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6E" w:rsidRDefault="00DE4A6E" w:rsidP="00DE4A6E">
      <w:pPr>
        <w:jc w:val="center"/>
      </w:pPr>
      <w:r>
        <w:t xml:space="preserve">GÜZELYURT BELEDİYE MECLİSİ </w:t>
      </w:r>
    </w:p>
    <w:p w:rsidR="00DE4A6E" w:rsidRDefault="00DE4A6E" w:rsidP="00DE4A6E">
      <w:pPr>
        <w:jc w:val="center"/>
      </w:pPr>
      <w:proofErr w:type="gramStart"/>
      <w:r>
        <w:t>TOPLANTI  TUTANAK</w:t>
      </w:r>
      <w:proofErr w:type="gramEnd"/>
      <w:r>
        <w:t xml:space="preserve"> VE KARARLARI</w:t>
      </w: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ind w:left="708" w:firstLine="708"/>
      </w:pPr>
      <w:proofErr w:type="gramStart"/>
      <w:r>
        <w:t xml:space="preserve">Tarih ; </w:t>
      </w:r>
      <w:r w:rsidR="00833542">
        <w:t>1</w:t>
      </w:r>
      <w:proofErr w:type="gramEnd"/>
      <w:r w:rsidR="00CF3877">
        <w:t xml:space="preserve"> </w:t>
      </w:r>
      <w:r w:rsidR="00833542">
        <w:t xml:space="preserve">Aralık </w:t>
      </w:r>
      <w:r>
        <w:t>201</w:t>
      </w:r>
      <w:r w:rsidR="009C5505">
        <w:t>4</w:t>
      </w:r>
    </w:p>
    <w:p w:rsidR="00DE4A6E" w:rsidRDefault="00DE4A6E" w:rsidP="00DE4A6E">
      <w:pPr>
        <w:ind w:left="708" w:firstLine="708"/>
      </w:pPr>
      <w:proofErr w:type="gramStart"/>
      <w:r>
        <w:t>Saat   ; 1</w:t>
      </w:r>
      <w:r w:rsidR="007F03C0">
        <w:t>7</w:t>
      </w:r>
      <w:proofErr w:type="gramEnd"/>
      <w:r>
        <w:t>.</w:t>
      </w:r>
      <w:r w:rsidR="00833542">
        <w:t>3</w:t>
      </w:r>
      <w:r>
        <w:t>0</w:t>
      </w:r>
    </w:p>
    <w:p w:rsidR="00DE4A6E" w:rsidRDefault="00F01C21" w:rsidP="00DE4A6E">
      <w:pPr>
        <w:ind w:left="708" w:firstLine="708"/>
      </w:pPr>
      <w:r>
        <w:t xml:space="preserve">Toplantı </w:t>
      </w:r>
      <w:proofErr w:type="gramStart"/>
      <w:r>
        <w:t xml:space="preserve">Sayısı ; </w:t>
      </w:r>
      <w:r w:rsidR="00833542">
        <w:t>5</w:t>
      </w:r>
      <w:proofErr w:type="gramEnd"/>
    </w:p>
    <w:p w:rsidR="00DE4A6E" w:rsidRDefault="00DE4A6E" w:rsidP="00DE4A6E">
      <w:pPr>
        <w:pStyle w:val="GvdeMetni"/>
        <w:rPr>
          <w:sz w:val="28"/>
          <w:szCs w:val="28"/>
        </w:rPr>
      </w:pPr>
    </w:p>
    <w:p w:rsidR="00DE4A6E" w:rsidRDefault="00DE4A6E" w:rsidP="00DE4A6E">
      <w:pPr>
        <w:pStyle w:val="GvdeMetni"/>
        <w:rPr>
          <w:sz w:val="28"/>
          <w:szCs w:val="28"/>
        </w:rPr>
      </w:pPr>
    </w:p>
    <w:p w:rsidR="00DE4A6E" w:rsidRDefault="00DE4A6E" w:rsidP="002E4E18">
      <w:pPr>
        <w:pStyle w:val="GvdeMetni"/>
        <w:ind w:left="0" w:firstLine="0"/>
        <w:rPr>
          <w:sz w:val="28"/>
          <w:szCs w:val="28"/>
        </w:rPr>
      </w:pPr>
    </w:p>
    <w:p w:rsidR="00DE4A6E" w:rsidRDefault="00DE4A6E" w:rsidP="00DE4A6E">
      <w:pPr>
        <w:pStyle w:val="GvdeMetni"/>
        <w:rPr>
          <w:szCs w:val="24"/>
        </w:rPr>
      </w:pPr>
      <w:r>
        <w:rPr>
          <w:sz w:val="28"/>
          <w:szCs w:val="28"/>
        </w:rPr>
        <w:tab/>
      </w:r>
      <w:r>
        <w:rPr>
          <w:sz w:val="28"/>
          <w:szCs w:val="28"/>
        </w:rPr>
        <w:tab/>
      </w:r>
      <w:proofErr w:type="spellStart"/>
      <w:r>
        <w:rPr>
          <w:szCs w:val="24"/>
        </w:rPr>
        <w:t>Toplantıya</w:t>
      </w:r>
      <w:proofErr w:type="spellEnd"/>
      <w:r>
        <w:rPr>
          <w:szCs w:val="24"/>
        </w:rPr>
        <w:t xml:space="preserve"> </w:t>
      </w:r>
      <w:proofErr w:type="spellStart"/>
      <w:r>
        <w:rPr>
          <w:szCs w:val="24"/>
        </w:rPr>
        <w:t>Katılanlar</w:t>
      </w:r>
      <w:proofErr w:type="spellEnd"/>
      <w:r>
        <w:rPr>
          <w:szCs w:val="24"/>
        </w:rPr>
        <w:tab/>
      </w:r>
      <w:r>
        <w:rPr>
          <w:szCs w:val="24"/>
        </w:rPr>
        <w:tab/>
      </w:r>
      <w:r>
        <w:rPr>
          <w:szCs w:val="24"/>
        </w:rPr>
        <w:tab/>
      </w:r>
      <w:r>
        <w:rPr>
          <w:szCs w:val="24"/>
        </w:rPr>
        <w:tab/>
      </w:r>
      <w:r w:rsidR="00CF3877">
        <w:rPr>
          <w:szCs w:val="24"/>
        </w:rPr>
        <w:t xml:space="preserve">       </w:t>
      </w:r>
      <w:proofErr w:type="spellStart"/>
      <w:r w:rsidR="00563EE2">
        <w:rPr>
          <w:szCs w:val="24"/>
        </w:rPr>
        <w:t>Toplantıya</w:t>
      </w:r>
      <w:proofErr w:type="spellEnd"/>
      <w:r w:rsidR="00563EE2">
        <w:rPr>
          <w:szCs w:val="24"/>
        </w:rPr>
        <w:t xml:space="preserve"> </w:t>
      </w:r>
      <w:proofErr w:type="spellStart"/>
      <w:r w:rsidR="00563EE2">
        <w:rPr>
          <w:szCs w:val="24"/>
        </w:rPr>
        <w:t>Katılmayanlar</w:t>
      </w:r>
      <w:proofErr w:type="spellEnd"/>
      <w:r w:rsidR="00563EE2">
        <w:rPr>
          <w:szCs w:val="24"/>
        </w:rPr>
        <w:t>:</w:t>
      </w:r>
    </w:p>
    <w:p w:rsidR="00DE4A6E" w:rsidRDefault="00DE4A6E" w:rsidP="00DE4A6E">
      <w:pPr>
        <w:pStyle w:val="GvdeMetni"/>
        <w:rPr>
          <w:szCs w:val="24"/>
        </w:rPr>
      </w:pPr>
      <w:r>
        <w:rPr>
          <w:szCs w:val="24"/>
        </w:rPr>
        <w:tab/>
      </w:r>
      <w:r>
        <w:rPr>
          <w:szCs w:val="24"/>
        </w:rPr>
        <w:tab/>
        <w:t xml:space="preserve">1- </w:t>
      </w:r>
      <w:proofErr w:type="spellStart"/>
      <w:r>
        <w:rPr>
          <w:szCs w:val="24"/>
        </w:rPr>
        <w:t>Mahmut</w:t>
      </w:r>
      <w:proofErr w:type="spellEnd"/>
      <w:r>
        <w:rPr>
          <w:szCs w:val="24"/>
        </w:rPr>
        <w:t xml:space="preserve"> </w:t>
      </w:r>
      <w:proofErr w:type="spellStart"/>
      <w:r>
        <w:rPr>
          <w:szCs w:val="24"/>
        </w:rPr>
        <w:t>Özçınar</w:t>
      </w:r>
      <w:proofErr w:type="spellEnd"/>
      <w:r>
        <w:rPr>
          <w:szCs w:val="24"/>
        </w:rPr>
        <w:tab/>
      </w:r>
      <w:r w:rsidR="00CF3877">
        <w:rPr>
          <w:szCs w:val="24"/>
        </w:rPr>
        <w:t xml:space="preserve">       (</w:t>
      </w:r>
      <w:proofErr w:type="spellStart"/>
      <w:r w:rsidR="00CF3877">
        <w:rPr>
          <w:szCs w:val="24"/>
        </w:rPr>
        <w:t>Belediye</w:t>
      </w:r>
      <w:proofErr w:type="spellEnd"/>
      <w:r w:rsidR="00CF3877">
        <w:rPr>
          <w:szCs w:val="24"/>
        </w:rPr>
        <w:t xml:space="preserve"> </w:t>
      </w:r>
      <w:proofErr w:type="spellStart"/>
      <w:r w:rsidR="00CF3877">
        <w:rPr>
          <w:szCs w:val="24"/>
        </w:rPr>
        <w:t>Başkanı</w:t>
      </w:r>
      <w:proofErr w:type="spellEnd"/>
      <w:r w:rsidR="00CF3877">
        <w:rPr>
          <w:szCs w:val="24"/>
        </w:rPr>
        <w:t xml:space="preserve">)     </w:t>
      </w:r>
      <w:r w:rsidR="00833542">
        <w:rPr>
          <w:szCs w:val="24"/>
        </w:rPr>
        <w:t xml:space="preserve">                   -</w:t>
      </w:r>
    </w:p>
    <w:p w:rsidR="00DE4A6E" w:rsidRPr="00CF3877" w:rsidRDefault="00F01C21" w:rsidP="00DE4A6E">
      <w:pPr>
        <w:pStyle w:val="GvdeMetni"/>
        <w:ind w:left="708" w:firstLine="708"/>
        <w:rPr>
          <w:sz w:val="22"/>
          <w:szCs w:val="22"/>
        </w:rPr>
      </w:pPr>
      <w:r>
        <w:rPr>
          <w:szCs w:val="24"/>
        </w:rPr>
        <w:t xml:space="preserve">2- </w:t>
      </w:r>
      <w:proofErr w:type="spellStart"/>
      <w:r w:rsidR="007A68A6">
        <w:rPr>
          <w:szCs w:val="24"/>
        </w:rPr>
        <w:t>Doğa</w:t>
      </w:r>
      <w:proofErr w:type="spellEnd"/>
      <w:r w:rsidR="007A68A6">
        <w:rPr>
          <w:szCs w:val="24"/>
        </w:rPr>
        <w:t xml:space="preserve"> </w:t>
      </w:r>
      <w:proofErr w:type="spellStart"/>
      <w:r w:rsidR="007A68A6">
        <w:rPr>
          <w:szCs w:val="24"/>
        </w:rPr>
        <w:t>Zeki</w:t>
      </w:r>
      <w:proofErr w:type="spellEnd"/>
      <w:r>
        <w:rPr>
          <w:szCs w:val="24"/>
        </w:rPr>
        <w:tab/>
      </w:r>
      <w:r w:rsidR="00563EE2">
        <w:rPr>
          <w:szCs w:val="24"/>
        </w:rPr>
        <w:tab/>
        <w:t xml:space="preserve">       </w:t>
      </w:r>
      <w:r>
        <w:rPr>
          <w:szCs w:val="24"/>
        </w:rPr>
        <w:t>(</w:t>
      </w:r>
      <w:proofErr w:type="spellStart"/>
      <w:r>
        <w:rPr>
          <w:szCs w:val="24"/>
        </w:rPr>
        <w:t>M.Üyesi</w:t>
      </w:r>
      <w:proofErr w:type="spellEnd"/>
      <w:r>
        <w:rPr>
          <w:szCs w:val="24"/>
        </w:rPr>
        <w:t>)</w:t>
      </w:r>
      <w:r>
        <w:rPr>
          <w:szCs w:val="24"/>
        </w:rPr>
        <w:tab/>
      </w:r>
      <w:r>
        <w:rPr>
          <w:szCs w:val="24"/>
        </w:rPr>
        <w:tab/>
      </w:r>
      <w:r w:rsidR="00CF3877">
        <w:rPr>
          <w:szCs w:val="24"/>
        </w:rPr>
        <w:t xml:space="preserve">      </w:t>
      </w:r>
    </w:p>
    <w:p w:rsidR="00A74F8E" w:rsidRDefault="00DE4A6E" w:rsidP="00A74F8E">
      <w:pPr>
        <w:pStyle w:val="GvdeMetni"/>
        <w:ind w:left="1416" w:firstLine="0"/>
        <w:jc w:val="left"/>
        <w:rPr>
          <w:szCs w:val="24"/>
        </w:rPr>
      </w:pPr>
      <w:r>
        <w:rPr>
          <w:szCs w:val="24"/>
        </w:rPr>
        <w:t>3-</w:t>
      </w:r>
      <w:r w:rsidR="00F00FF5" w:rsidRPr="00F00FF5">
        <w:rPr>
          <w:szCs w:val="24"/>
        </w:rPr>
        <w:t xml:space="preserve"> </w:t>
      </w:r>
      <w:r w:rsidR="00F00FF5">
        <w:rPr>
          <w:szCs w:val="24"/>
        </w:rPr>
        <w:t xml:space="preserve">Abdullah </w:t>
      </w:r>
      <w:proofErr w:type="spellStart"/>
      <w:r w:rsidR="00F00FF5">
        <w:rPr>
          <w:szCs w:val="24"/>
        </w:rPr>
        <w:t>Sadık</w:t>
      </w:r>
      <w:proofErr w:type="spellEnd"/>
      <w:r>
        <w:rPr>
          <w:szCs w:val="24"/>
        </w:rPr>
        <w:tab/>
      </w:r>
      <w:r w:rsidR="00563EE2">
        <w:rPr>
          <w:szCs w:val="24"/>
        </w:rPr>
        <w:t xml:space="preserve">       </w:t>
      </w:r>
      <w:r>
        <w:rPr>
          <w:szCs w:val="24"/>
        </w:rPr>
        <w:t>(</w:t>
      </w:r>
      <w:proofErr w:type="spellStart"/>
      <w:r>
        <w:rPr>
          <w:szCs w:val="24"/>
        </w:rPr>
        <w:t>M.Üyesi</w:t>
      </w:r>
      <w:proofErr w:type="spellEnd"/>
      <w:r>
        <w:rPr>
          <w:szCs w:val="24"/>
        </w:rPr>
        <w:t>)</w:t>
      </w:r>
      <w:r>
        <w:rPr>
          <w:szCs w:val="24"/>
        </w:rPr>
        <w:tab/>
      </w:r>
      <w:r w:rsidR="004E169B">
        <w:rPr>
          <w:szCs w:val="24"/>
        </w:rPr>
        <w:tab/>
      </w:r>
    </w:p>
    <w:p w:rsidR="00DE4A6E" w:rsidRDefault="00A74F8E" w:rsidP="00A74F8E">
      <w:pPr>
        <w:pStyle w:val="GvdeMetni"/>
        <w:ind w:left="1416" w:firstLine="0"/>
        <w:jc w:val="left"/>
        <w:rPr>
          <w:szCs w:val="24"/>
        </w:rPr>
      </w:pPr>
      <w:r>
        <w:rPr>
          <w:szCs w:val="24"/>
        </w:rPr>
        <w:t>4</w:t>
      </w:r>
      <w:r w:rsidR="00DE4A6E">
        <w:rPr>
          <w:szCs w:val="24"/>
        </w:rPr>
        <w:t>-</w:t>
      </w:r>
      <w:r w:rsidR="00384614">
        <w:rPr>
          <w:szCs w:val="24"/>
        </w:rPr>
        <w:t xml:space="preserve"> </w:t>
      </w:r>
      <w:proofErr w:type="spellStart"/>
      <w:r w:rsidR="00CF3877">
        <w:rPr>
          <w:szCs w:val="24"/>
        </w:rPr>
        <w:t>Berkal</w:t>
      </w:r>
      <w:proofErr w:type="spellEnd"/>
      <w:r w:rsidR="00CF3877">
        <w:rPr>
          <w:szCs w:val="24"/>
        </w:rPr>
        <w:t xml:space="preserve"> </w:t>
      </w:r>
      <w:proofErr w:type="spellStart"/>
      <w:r w:rsidR="00CF3877">
        <w:rPr>
          <w:szCs w:val="24"/>
        </w:rPr>
        <w:t>Cümbezli</w:t>
      </w:r>
      <w:proofErr w:type="spellEnd"/>
      <w:r w:rsidR="00DC6076">
        <w:rPr>
          <w:szCs w:val="24"/>
        </w:rPr>
        <w:tab/>
      </w:r>
      <w:r w:rsidR="00563EE2">
        <w:rPr>
          <w:szCs w:val="24"/>
        </w:rPr>
        <w:t xml:space="preserve">       </w:t>
      </w:r>
      <w:r w:rsidR="00DE4A6E">
        <w:rPr>
          <w:szCs w:val="24"/>
        </w:rPr>
        <w:t>(</w:t>
      </w:r>
      <w:proofErr w:type="spellStart"/>
      <w:r w:rsidR="00DE4A6E">
        <w:rPr>
          <w:szCs w:val="24"/>
        </w:rPr>
        <w:t>M.Üyesi</w:t>
      </w:r>
      <w:proofErr w:type="spellEnd"/>
      <w:r w:rsidR="00DE4A6E">
        <w:rPr>
          <w:szCs w:val="24"/>
        </w:rPr>
        <w:t>)</w:t>
      </w:r>
      <w:r w:rsidR="00EB1AF1">
        <w:rPr>
          <w:szCs w:val="24"/>
        </w:rPr>
        <w:tab/>
      </w:r>
      <w:r w:rsidR="00EB1AF1">
        <w:rPr>
          <w:szCs w:val="24"/>
        </w:rPr>
        <w:tab/>
      </w:r>
    </w:p>
    <w:p w:rsidR="00DE4A6E" w:rsidRDefault="00A74F8E" w:rsidP="00DE4A6E">
      <w:pPr>
        <w:pStyle w:val="GvdeMetni"/>
        <w:ind w:left="1416" w:firstLine="0"/>
        <w:rPr>
          <w:szCs w:val="24"/>
        </w:rPr>
      </w:pPr>
      <w:r>
        <w:rPr>
          <w:szCs w:val="24"/>
        </w:rPr>
        <w:t>5</w:t>
      </w:r>
      <w:r w:rsidR="00DE4A6E">
        <w:rPr>
          <w:szCs w:val="24"/>
        </w:rPr>
        <w:t xml:space="preserve">- Mustafa </w:t>
      </w:r>
      <w:proofErr w:type="spellStart"/>
      <w:r w:rsidR="00DE4A6E">
        <w:rPr>
          <w:szCs w:val="24"/>
        </w:rPr>
        <w:t>Momin</w:t>
      </w:r>
      <w:proofErr w:type="spellEnd"/>
      <w:r w:rsidR="00DE4A6E">
        <w:rPr>
          <w:szCs w:val="24"/>
        </w:rPr>
        <w:tab/>
      </w:r>
      <w:r w:rsidR="00563EE2">
        <w:rPr>
          <w:szCs w:val="24"/>
        </w:rPr>
        <w:t xml:space="preserve">       </w:t>
      </w:r>
      <w:r w:rsidR="00DE4A6E">
        <w:rPr>
          <w:szCs w:val="24"/>
        </w:rPr>
        <w:t>(</w:t>
      </w:r>
      <w:proofErr w:type="spellStart"/>
      <w:r w:rsidR="00DE4A6E">
        <w:rPr>
          <w:szCs w:val="24"/>
        </w:rPr>
        <w:t>M.Üyesi</w:t>
      </w:r>
      <w:proofErr w:type="spellEnd"/>
      <w:r w:rsidR="00DE4A6E">
        <w:rPr>
          <w:szCs w:val="24"/>
        </w:rPr>
        <w:t>)</w:t>
      </w:r>
      <w:r w:rsidR="00F67BED">
        <w:rPr>
          <w:szCs w:val="24"/>
        </w:rPr>
        <w:tab/>
      </w:r>
      <w:r w:rsidR="00F67BED">
        <w:rPr>
          <w:szCs w:val="24"/>
        </w:rPr>
        <w:tab/>
      </w:r>
    </w:p>
    <w:p w:rsidR="00DE4A6E" w:rsidRDefault="00A74F8E" w:rsidP="00DE4A6E">
      <w:pPr>
        <w:pStyle w:val="GvdeMetni"/>
        <w:ind w:left="1416" w:firstLine="0"/>
        <w:rPr>
          <w:szCs w:val="24"/>
        </w:rPr>
      </w:pPr>
      <w:r>
        <w:rPr>
          <w:szCs w:val="24"/>
        </w:rPr>
        <w:t>6</w:t>
      </w:r>
      <w:r w:rsidR="00DE4A6E">
        <w:rPr>
          <w:szCs w:val="24"/>
        </w:rPr>
        <w:t>-</w:t>
      </w:r>
      <w:r w:rsidR="00395B62">
        <w:rPr>
          <w:szCs w:val="24"/>
        </w:rPr>
        <w:t xml:space="preserve"> </w:t>
      </w:r>
      <w:proofErr w:type="spellStart"/>
      <w:r w:rsidR="007A68A6">
        <w:rPr>
          <w:szCs w:val="24"/>
        </w:rPr>
        <w:t>Osman</w:t>
      </w:r>
      <w:proofErr w:type="spellEnd"/>
      <w:r w:rsidR="007A68A6">
        <w:rPr>
          <w:szCs w:val="24"/>
        </w:rPr>
        <w:t xml:space="preserve"> </w:t>
      </w:r>
      <w:proofErr w:type="spellStart"/>
      <w:r w:rsidR="007A68A6">
        <w:rPr>
          <w:szCs w:val="24"/>
        </w:rPr>
        <w:t>Kasaboğlu</w:t>
      </w:r>
      <w:proofErr w:type="spellEnd"/>
      <w:r w:rsidR="008825A1">
        <w:rPr>
          <w:szCs w:val="24"/>
        </w:rPr>
        <w:t xml:space="preserve"> </w:t>
      </w:r>
      <w:r w:rsidR="008825A1">
        <w:rPr>
          <w:szCs w:val="24"/>
        </w:rPr>
        <w:tab/>
      </w:r>
      <w:r w:rsidR="00563EE2">
        <w:rPr>
          <w:szCs w:val="24"/>
        </w:rPr>
        <w:t xml:space="preserve">       </w:t>
      </w:r>
      <w:r w:rsidR="00DE4A6E">
        <w:rPr>
          <w:szCs w:val="24"/>
        </w:rPr>
        <w:t>(</w:t>
      </w:r>
      <w:proofErr w:type="spellStart"/>
      <w:r w:rsidR="00DE4A6E">
        <w:rPr>
          <w:szCs w:val="24"/>
        </w:rPr>
        <w:t>M.Üyesi</w:t>
      </w:r>
      <w:proofErr w:type="spellEnd"/>
      <w:r w:rsidR="00DE4A6E">
        <w:rPr>
          <w:szCs w:val="24"/>
        </w:rPr>
        <w:t>)</w:t>
      </w:r>
    </w:p>
    <w:p w:rsidR="00DE4A6E" w:rsidRDefault="00A74F8E" w:rsidP="00DE4A6E">
      <w:pPr>
        <w:pStyle w:val="GvdeMetni"/>
        <w:ind w:left="1416" w:firstLine="0"/>
        <w:rPr>
          <w:szCs w:val="24"/>
        </w:rPr>
      </w:pPr>
      <w:r>
        <w:rPr>
          <w:szCs w:val="24"/>
        </w:rPr>
        <w:t>7</w:t>
      </w:r>
      <w:r w:rsidR="00DE4A6E">
        <w:rPr>
          <w:szCs w:val="24"/>
        </w:rPr>
        <w:t>-</w:t>
      </w:r>
      <w:r w:rsidR="00395B62" w:rsidRPr="00395B62">
        <w:rPr>
          <w:szCs w:val="24"/>
        </w:rPr>
        <w:t xml:space="preserve"> </w:t>
      </w:r>
      <w:proofErr w:type="spellStart"/>
      <w:r w:rsidR="007A68A6">
        <w:rPr>
          <w:szCs w:val="24"/>
        </w:rPr>
        <w:t>Mehmet</w:t>
      </w:r>
      <w:proofErr w:type="spellEnd"/>
      <w:r w:rsidR="007A68A6">
        <w:rPr>
          <w:szCs w:val="24"/>
        </w:rPr>
        <w:t xml:space="preserve"> Ali </w:t>
      </w:r>
      <w:proofErr w:type="spellStart"/>
      <w:r w:rsidR="007A68A6">
        <w:rPr>
          <w:szCs w:val="24"/>
        </w:rPr>
        <w:t>Önderol</w:t>
      </w:r>
      <w:proofErr w:type="spellEnd"/>
      <w:r w:rsidR="00395B62">
        <w:rPr>
          <w:szCs w:val="24"/>
        </w:rPr>
        <w:t xml:space="preserve">     </w:t>
      </w:r>
      <w:r w:rsidR="007D13C3">
        <w:rPr>
          <w:szCs w:val="24"/>
        </w:rPr>
        <w:t>(</w:t>
      </w:r>
      <w:proofErr w:type="spellStart"/>
      <w:r w:rsidR="007D13C3">
        <w:rPr>
          <w:szCs w:val="24"/>
        </w:rPr>
        <w:t>M.Üyesi</w:t>
      </w:r>
      <w:proofErr w:type="spellEnd"/>
      <w:r w:rsidR="007D13C3">
        <w:rPr>
          <w:szCs w:val="24"/>
        </w:rPr>
        <w:t>)</w:t>
      </w:r>
    </w:p>
    <w:p w:rsidR="00F00FF5" w:rsidRDefault="00563EE2" w:rsidP="007A68A6">
      <w:pPr>
        <w:pStyle w:val="GvdeMetni"/>
        <w:ind w:left="1416" w:firstLine="0"/>
        <w:rPr>
          <w:szCs w:val="24"/>
        </w:rPr>
      </w:pPr>
      <w:r>
        <w:rPr>
          <w:szCs w:val="24"/>
        </w:rPr>
        <w:t>8</w:t>
      </w:r>
      <w:r w:rsidR="00221B16">
        <w:rPr>
          <w:szCs w:val="24"/>
        </w:rPr>
        <w:t>-</w:t>
      </w:r>
      <w:r w:rsidR="00EB1AF1">
        <w:rPr>
          <w:szCs w:val="24"/>
        </w:rPr>
        <w:t xml:space="preserve"> </w:t>
      </w:r>
      <w:proofErr w:type="spellStart"/>
      <w:r>
        <w:rPr>
          <w:szCs w:val="24"/>
        </w:rPr>
        <w:t>Gönül</w:t>
      </w:r>
      <w:proofErr w:type="spellEnd"/>
      <w:r>
        <w:rPr>
          <w:szCs w:val="24"/>
        </w:rPr>
        <w:t xml:space="preserve"> </w:t>
      </w:r>
      <w:proofErr w:type="spellStart"/>
      <w:r>
        <w:rPr>
          <w:szCs w:val="24"/>
        </w:rPr>
        <w:t>Kargılı</w:t>
      </w:r>
      <w:proofErr w:type="spellEnd"/>
      <w:r>
        <w:rPr>
          <w:szCs w:val="24"/>
        </w:rPr>
        <w:tab/>
        <w:t xml:space="preserve">       </w:t>
      </w:r>
      <w:r w:rsidR="007A68A6">
        <w:rPr>
          <w:szCs w:val="24"/>
        </w:rPr>
        <w:t>(</w:t>
      </w:r>
      <w:proofErr w:type="spellStart"/>
      <w:r w:rsidR="007A68A6">
        <w:rPr>
          <w:szCs w:val="24"/>
        </w:rPr>
        <w:t>M.Üyesi</w:t>
      </w:r>
      <w:proofErr w:type="spellEnd"/>
      <w:r w:rsidR="007A68A6">
        <w:rPr>
          <w:szCs w:val="24"/>
        </w:rPr>
        <w:t>)</w:t>
      </w:r>
    </w:p>
    <w:p w:rsidR="007A68A6" w:rsidRDefault="00563EE2" w:rsidP="007A68A6">
      <w:pPr>
        <w:pStyle w:val="GvdeMetni"/>
        <w:ind w:left="1416" w:firstLine="0"/>
        <w:rPr>
          <w:szCs w:val="24"/>
        </w:rPr>
      </w:pPr>
      <w:r>
        <w:rPr>
          <w:szCs w:val="24"/>
        </w:rPr>
        <w:t xml:space="preserve">9-Uğur </w:t>
      </w:r>
      <w:proofErr w:type="spellStart"/>
      <w:r>
        <w:rPr>
          <w:szCs w:val="24"/>
        </w:rPr>
        <w:t>Saygılı</w:t>
      </w:r>
      <w:proofErr w:type="spellEnd"/>
      <w:r>
        <w:rPr>
          <w:szCs w:val="24"/>
        </w:rPr>
        <w:tab/>
        <w:t xml:space="preserve">       </w:t>
      </w:r>
      <w:r w:rsidR="007A68A6">
        <w:rPr>
          <w:szCs w:val="24"/>
        </w:rPr>
        <w:t>(</w:t>
      </w:r>
      <w:proofErr w:type="spellStart"/>
      <w:r w:rsidR="007A68A6">
        <w:rPr>
          <w:szCs w:val="24"/>
        </w:rPr>
        <w:t>M.Üyesi</w:t>
      </w:r>
      <w:proofErr w:type="spellEnd"/>
      <w:r w:rsidR="007A68A6">
        <w:rPr>
          <w:szCs w:val="24"/>
        </w:rPr>
        <w:t>)</w:t>
      </w:r>
    </w:p>
    <w:p w:rsidR="007A68A6" w:rsidRDefault="007A68A6" w:rsidP="007A68A6">
      <w:pPr>
        <w:pStyle w:val="GvdeMetni"/>
        <w:ind w:left="1416" w:firstLine="0"/>
        <w:rPr>
          <w:szCs w:val="24"/>
        </w:rPr>
      </w:pPr>
      <w:r>
        <w:rPr>
          <w:szCs w:val="24"/>
        </w:rPr>
        <w:t>1</w:t>
      </w:r>
      <w:r w:rsidR="00563EE2">
        <w:rPr>
          <w:szCs w:val="24"/>
        </w:rPr>
        <w:t xml:space="preserve">0- </w:t>
      </w:r>
      <w:proofErr w:type="spellStart"/>
      <w:r w:rsidR="00563EE2">
        <w:rPr>
          <w:szCs w:val="24"/>
        </w:rPr>
        <w:t>Zühre</w:t>
      </w:r>
      <w:proofErr w:type="spellEnd"/>
      <w:r w:rsidR="00563EE2">
        <w:rPr>
          <w:szCs w:val="24"/>
        </w:rPr>
        <w:t xml:space="preserve"> </w:t>
      </w:r>
      <w:proofErr w:type="spellStart"/>
      <w:r w:rsidR="00563EE2">
        <w:rPr>
          <w:szCs w:val="24"/>
        </w:rPr>
        <w:t>Civa</w:t>
      </w:r>
      <w:proofErr w:type="spellEnd"/>
      <w:r w:rsidR="00563EE2">
        <w:rPr>
          <w:szCs w:val="24"/>
        </w:rPr>
        <w:tab/>
        <w:t xml:space="preserve">       </w:t>
      </w:r>
      <w:r>
        <w:rPr>
          <w:szCs w:val="24"/>
        </w:rPr>
        <w:t>(</w:t>
      </w:r>
      <w:proofErr w:type="spellStart"/>
      <w:r>
        <w:rPr>
          <w:szCs w:val="24"/>
        </w:rPr>
        <w:t>M.Üyesi</w:t>
      </w:r>
      <w:proofErr w:type="spellEnd"/>
      <w:r>
        <w:rPr>
          <w:szCs w:val="24"/>
        </w:rPr>
        <w:t>)</w:t>
      </w:r>
    </w:p>
    <w:p w:rsidR="007A68A6" w:rsidRDefault="007A68A6" w:rsidP="007A68A6">
      <w:pPr>
        <w:pStyle w:val="GvdeMetni"/>
        <w:ind w:left="1416" w:firstLine="0"/>
        <w:rPr>
          <w:szCs w:val="24"/>
        </w:rPr>
      </w:pPr>
      <w:r>
        <w:rPr>
          <w:szCs w:val="24"/>
        </w:rPr>
        <w:t>1</w:t>
      </w:r>
      <w:r w:rsidR="00563EE2">
        <w:rPr>
          <w:szCs w:val="24"/>
        </w:rPr>
        <w:t>1</w:t>
      </w:r>
      <w:r>
        <w:rPr>
          <w:szCs w:val="24"/>
        </w:rPr>
        <w:t xml:space="preserve">- </w:t>
      </w:r>
      <w:proofErr w:type="spellStart"/>
      <w:r>
        <w:rPr>
          <w:szCs w:val="24"/>
        </w:rPr>
        <w:t>Aliye</w:t>
      </w:r>
      <w:proofErr w:type="spellEnd"/>
      <w:r>
        <w:rPr>
          <w:szCs w:val="24"/>
        </w:rPr>
        <w:t xml:space="preserve"> </w:t>
      </w:r>
      <w:proofErr w:type="spellStart"/>
      <w:proofErr w:type="gramStart"/>
      <w:r w:rsidR="00563EE2">
        <w:rPr>
          <w:szCs w:val="24"/>
        </w:rPr>
        <w:t>Gilanlıoğlulları</w:t>
      </w:r>
      <w:proofErr w:type="spellEnd"/>
      <w:r w:rsidR="00563EE2">
        <w:rPr>
          <w:szCs w:val="24"/>
        </w:rPr>
        <w:t xml:space="preserve">  </w:t>
      </w:r>
      <w:r>
        <w:rPr>
          <w:szCs w:val="24"/>
        </w:rPr>
        <w:t>(</w:t>
      </w:r>
      <w:proofErr w:type="spellStart"/>
      <w:proofErr w:type="gramEnd"/>
      <w:r>
        <w:rPr>
          <w:szCs w:val="24"/>
        </w:rPr>
        <w:t>M.Üyesi</w:t>
      </w:r>
      <w:proofErr w:type="spellEnd"/>
      <w:r>
        <w:rPr>
          <w:szCs w:val="24"/>
        </w:rPr>
        <w:t>)</w:t>
      </w:r>
    </w:p>
    <w:p w:rsidR="007A68A6" w:rsidRDefault="007A68A6" w:rsidP="007A68A6">
      <w:pPr>
        <w:pStyle w:val="GvdeMetni"/>
        <w:ind w:left="1416" w:firstLine="0"/>
        <w:rPr>
          <w:szCs w:val="24"/>
        </w:rPr>
      </w:pPr>
      <w:r>
        <w:rPr>
          <w:szCs w:val="24"/>
        </w:rPr>
        <w:t>1</w:t>
      </w:r>
      <w:r w:rsidR="00563EE2">
        <w:rPr>
          <w:szCs w:val="24"/>
        </w:rPr>
        <w:t xml:space="preserve">2- </w:t>
      </w:r>
      <w:proofErr w:type="spellStart"/>
      <w:r w:rsidR="00563EE2">
        <w:rPr>
          <w:szCs w:val="24"/>
        </w:rPr>
        <w:t>Cemal</w:t>
      </w:r>
      <w:proofErr w:type="spellEnd"/>
      <w:r w:rsidR="00563EE2">
        <w:rPr>
          <w:szCs w:val="24"/>
        </w:rPr>
        <w:t xml:space="preserve"> </w:t>
      </w:r>
      <w:proofErr w:type="spellStart"/>
      <w:r w:rsidR="00563EE2">
        <w:rPr>
          <w:szCs w:val="24"/>
        </w:rPr>
        <w:t>Kaş</w:t>
      </w:r>
      <w:proofErr w:type="spellEnd"/>
      <w:r w:rsidR="00563EE2">
        <w:rPr>
          <w:szCs w:val="24"/>
        </w:rPr>
        <w:tab/>
        <w:t xml:space="preserve">       </w:t>
      </w:r>
      <w:r>
        <w:rPr>
          <w:szCs w:val="24"/>
        </w:rPr>
        <w:t>(</w:t>
      </w:r>
      <w:proofErr w:type="spellStart"/>
      <w:r>
        <w:rPr>
          <w:szCs w:val="24"/>
        </w:rPr>
        <w:t>M.Üyesi</w:t>
      </w:r>
      <w:proofErr w:type="spellEnd"/>
      <w:r>
        <w:rPr>
          <w:szCs w:val="24"/>
        </w:rPr>
        <w:t>)</w:t>
      </w:r>
    </w:p>
    <w:p w:rsidR="007A68A6" w:rsidRDefault="007A68A6" w:rsidP="00CF3877">
      <w:pPr>
        <w:pStyle w:val="GvdeMetni"/>
        <w:ind w:left="1416" w:firstLine="0"/>
        <w:rPr>
          <w:szCs w:val="24"/>
        </w:rPr>
      </w:pPr>
      <w:r>
        <w:rPr>
          <w:szCs w:val="24"/>
        </w:rPr>
        <w:t>1</w:t>
      </w:r>
      <w:r w:rsidR="00563EE2">
        <w:rPr>
          <w:szCs w:val="24"/>
        </w:rPr>
        <w:t xml:space="preserve">3- </w:t>
      </w:r>
      <w:proofErr w:type="spellStart"/>
      <w:r w:rsidR="00563EE2">
        <w:rPr>
          <w:szCs w:val="24"/>
        </w:rPr>
        <w:t>Veleddin</w:t>
      </w:r>
      <w:proofErr w:type="spellEnd"/>
      <w:r w:rsidR="00563EE2">
        <w:rPr>
          <w:szCs w:val="24"/>
        </w:rPr>
        <w:t xml:space="preserve"> </w:t>
      </w:r>
      <w:proofErr w:type="spellStart"/>
      <w:r w:rsidR="00563EE2">
        <w:rPr>
          <w:szCs w:val="24"/>
        </w:rPr>
        <w:t>Taşkent</w:t>
      </w:r>
      <w:proofErr w:type="spellEnd"/>
      <w:r w:rsidR="00563EE2">
        <w:rPr>
          <w:szCs w:val="24"/>
        </w:rPr>
        <w:tab/>
        <w:t xml:space="preserve">       </w:t>
      </w:r>
      <w:r>
        <w:rPr>
          <w:szCs w:val="24"/>
        </w:rPr>
        <w:t>(</w:t>
      </w:r>
      <w:proofErr w:type="spellStart"/>
      <w:r>
        <w:rPr>
          <w:szCs w:val="24"/>
        </w:rPr>
        <w:t>M.Üyesi</w:t>
      </w:r>
      <w:proofErr w:type="spellEnd"/>
      <w:r>
        <w:rPr>
          <w:szCs w:val="24"/>
        </w:rPr>
        <w:t>)</w:t>
      </w:r>
    </w:p>
    <w:p w:rsidR="007F03C0" w:rsidRDefault="007F03C0" w:rsidP="00CF3877">
      <w:pPr>
        <w:pStyle w:val="GvdeMetni"/>
        <w:ind w:left="1416" w:firstLine="0"/>
        <w:rPr>
          <w:szCs w:val="24"/>
        </w:rPr>
      </w:pPr>
      <w:r>
        <w:rPr>
          <w:szCs w:val="24"/>
        </w:rPr>
        <w:t xml:space="preserve">14- </w:t>
      </w:r>
      <w:proofErr w:type="spellStart"/>
      <w:r>
        <w:rPr>
          <w:szCs w:val="24"/>
        </w:rPr>
        <w:t>Hasan</w:t>
      </w:r>
      <w:proofErr w:type="spellEnd"/>
      <w:r>
        <w:rPr>
          <w:szCs w:val="24"/>
        </w:rPr>
        <w:t xml:space="preserve"> </w:t>
      </w:r>
      <w:proofErr w:type="spellStart"/>
      <w:r>
        <w:rPr>
          <w:szCs w:val="24"/>
        </w:rPr>
        <w:t>Kalkanlı</w:t>
      </w:r>
      <w:proofErr w:type="spellEnd"/>
      <w:r>
        <w:rPr>
          <w:szCs w:val="24"/>
        </w:rPr>
        <w:tab/>
        <w:t xml:space="preserve">       (</w:t>
      </w:r>
      <w:proofErr w:type="spellStart"/>
      <w:r>
        <w:rPr>
          <w:szCs w:val="24"/>
        </w:rPr>
        <w:t>M.Üyesi</w:t>
      </w:r>
      <w:proofErr w:type="spellEnd"/>
      <w:r>
        <w:rPr>
          <w:szCs w:val="24"/>
        </w:rPr>
        <w:t>)</w:t>
      </w:r>
    </w:p>
    <w:p w:rsidR="00833542" w:rsidRDefault="00833542" w:rsidP="00833542">
      <w:pPr>
        <w:pStyle w:val="GvdeMetni"/>
        <w:ind w:left="1416" w:firstLine="0"/>
        <w:rPr>
          <w:szCs w:val="24"/>
        </w:rPr>
      </w:pPr>
      <w:r>
        <w:rPr>
          <w:szCs w:val="24"/>
        </w:rPr>
        <w:t xml:space="preserve">15- </w:t>
      </w:r>
      <w:proofErr w:type="spellStart"/>
      <w:r>
        <w:rPr>
          <w:szCs w:val="24"/>
        </w:rPr>
        <w:t>Cihan</w:t>
      </w:r>
      <w:proofErr w:type="spellEnd"/>
      <w:r>
        <w:rPr>
          <w:szCs w:val="24"/>
        </w:rPr>
        <w:t xml:space="preserve"> </w:t>
      </w:r>
      <w:proofErr w:type="spellStart"/>
      <w:r>
        <w:rPr>
          <w:szCs w:val="24"/>
        </w:rPr>
        <w:t>Kombos</w:t>
      </w:r>
      <w:proofErr w:type="spellEnd"/>
      <w:r>
        <w:rPr>
          <w:szCs w:val="24"/>
        </w:rPr>
        <w:tab/>
        <w:t xml:space="preserve">       (</w:t>
      </w:r>
      <w:proofErr w:type="spellStart"/>
      <w:r>
        <w:rPr>
          <w:szCs w:val="24"/>
        </w:rPr>
        <w:t>M.Üyesi</w:t>
      </w:r>
      <w:proofErr w:type="spellEnd"/>
      <w:r>
        <w:rPr>
          <w:szCs w:val="24"/>
        </w:rPr>
        <w:t>)</w:t>
      </w:r>
    </w:p>
    <w:p w:rsidR="00925E84" w:rsidRDefault="00221B16" w:rsidP="00EB1AF1">
      <w:pPr>
        <w:pStyle w:val="GvdeMetni"/>
        <w:ind w:left="1416" w:firstLine="0"/>
        <w:rPr>
          <w:szCs w:val="24"/>
        </w:rPr>
      </w:pPr>
      <w:r>
        <w:rPr>
          <w:szCs w:val="24"/>
        </w:rPr>
        <w:t>1</w:t>
      </w:r>
      <w:r w:rsidR="004001DD">
        <w:rPr>
          <w:szCs w:val="24"/>
        </w:rPr>
        <w:t>6</w:t>
      </w:r>
      <w:r w:rsidR="00EB1AF1">
        <w:rPr>
          <w:szCs w:val="24"/>
        </w:rPr>
        <w:t xml:space="preserve">- </w:t>
      </w:r>
      <w:proofErr w:type="spellStart"/>
      <w:r w:rsidR="00576850">
        <w:rPr>
          <w:szCs w:val="24"/>
        </w:rPr>
        <w:t>Süleyman</w:t>
      </w:r>
      <w:proofErr w:type="spellEnd"/>
      <w:r w:rsidR="00576850">
        <w:rPr>
          <w:szCs w:val="24"/>
        </w:rPr>
        <w:t xml:space="preserve"> </w:t>
      </w:r>
      <w:proofErr w:type="spellStart"/>
      <w:r w:rsidR="00576850">
        <w:rPr>
          <w:szCs w:val="24"/>
        </w:rPr>
        <w:t>Aldağ</w:t>
      </w:r>
      <w:proofErr w:type="spellEnd"/>
      <w:r w:rsidR="00576850">
        <w:rPr>
          <w:szCs w:val="24"/>
        </w:rPr>
        <w:tab/>
      </w:r>
      <w:r w:rsidR="00563EE2">
        <w:rPr>
          <w:szCs w:val="24"/>
        </w:rPr>
        <w:t xml:space="preserve">       </w:t>
      </w:r>
      <w:r w:rsidR="00576850">
        <w:rPr>
          <w:szCs w:val="24"/>
        </w:rPr>
        <w:t>(</w:t>
      </w:r>
      <w:proofErr w:type="spellStart"/>
      <w:r w:rsidR="00576850">
        <w:rPr>
          <w:szCs w:val="24"/>
        </w:rPr>
        <w:t>Belediye</w:t>
      </w:r>
      <w:proofErr w:type="spellEnd"/>
      <w:r w:rsidR="00576850">
        <w:rPr>
          <w:szCs w:val="24"/>
        </w:rPr>
        <w:t xml:space="preserve"> </w:t>
      </w:r>
      <w:proofErr w:type="spellStart"/>
      <w:r w:rsidR="00576850">
        <w:rPr>
          <w:szCs w:val="24"/>
        </w:rPr>
        <w:t>Müdürü</w:t>
      </w:r>
      <w:proofErr w:type="spellEnd"/>
      <w:r w:rsidR="00576850">
        <w:rPr>
          <w:szCs w:val="24"/>
        </w:rPr>
        <w:t>)</w:t>
      </w:r>
    </w:p>
    <w:p w:rsidR="00395B62" w:rsidRDefault="00395B62" w:rsidP="00B2633A">
      <w:pPr>
        <w:pStyle w:val="GvdeMetni"/>
        <w:ind w:left="1416" w:firstLine="0"/>
        <w:rPr>
          <w:szCs w:val="24"/>
        </w:rPr>
      </w:pPr>
    </w:p>
    <w:p w:rsidR="00F01C21" w:rsidRDefault="00F01C21" w:rsidP="00A278B2">
      <w:pPr>
        <w:pStyle w:val="GvdeMetni"/>
        <w:ind w:left="0" w:firstLine="0"/>
        <w:rPr>
          <w:sz w:val="28"/>
        </w:rPr>
      </w:pPr>
    </w:p>
    <w:p w:rsidR="00935027" w:rsidRDefault="00935027" w:rsidP="00F01C21">
      <w:pPr>
        <w:pStyle w:val="GvdeMetni"/>
        <w:rPr>
          <w:sz w:val="28"/>
        </w:rPr>
      </w:pPr>
    </w:p>
    <w:p w:rsidR="008663D5" w:rsidRPr="00656A8E" w:rsidRDefault="00F01C21" w:rsidP="00925E84">
      <w:pPr>
        <w:pStyle w:val="GvdeMetni"/>
        <w:ind w:firstLine="0"/>
        <w:rPr>
          <w:szCs w:val="24"/>
        </w:rPr>
      </w:pPr>
      <w:proofErr w:type="spellStart"/>
      <w:r w:rsidRPr="00656A8E">
        <w:rPr>
          <w:szCs w:val="24"/>
        </w:rPr>
        <w:t>Gündem</w:t>
      </w:r>
      <w:proofErr w:type="spellEnd"/>
      <w:r w:rsidRPr="00656A8E">
        <w:rPr>
          <w:szCs w:val="24"/>
        </w:rPr>
        <w:t>:</w:t>
      </w:r>
    </w:p>
    <w:p w:rsidR="006611AB" w:rsidRDefault="00833542" w:rsidP="005566DA">
      <w:pPr>
        <w:pStyle w:val="ListeParagraf"/>
        <w:numPr>
          <w:ilvl w:val="0"/>
          <w:numId w:val="1"/>
        </w:numPr>
        <w:rPr>
          <w:b/>
        </w:rPr>
      </w:pPr>
      <w:r>
        <w:rPr>
          <w:b/>
        </w:rPr>
        <w:t xml:space="preserve">2015 </w:t>
      </w:r>
      <w:r w:rsidR="004001DD">
        <w:rPr>
          <w:b/>
        </w:rPr>
        <w:t xml:space="preserve">Mali Yılı </w:t>
      </w:r>
      <w:r>
        <w:rPr>
          <w:b/>
        </w:rPr>
        <w:t>Bütçesi</w:t>
      </w:r>
    </w:p>
    <w:p w:rsidR="00833542" w:rsidRDefault="00833542" w:rsidP="005566DA">
      <w:pPr>
        <w:pStyle w:val="ListeParagraf"/>
        <w:numPr>
          <w:ilvl w:val="0"/>
          <w:numId w:val="1"/>
        </w:numPr>
        <w:rPr>
          <w:b/>
        </w:rPr>
      </w:pPr>
      <w:r>
        <w:rPr>
          <w:b/>
        </w:rPr>
        <w:t>İhaleler</w:t>
      </w:r>
    </w:p>
    <w:p w:rsidR="00833542" w:rsidRPr="00833542" w:rsidRDefault="004001DD" w:rsidP="005566DA">
      <w:pPr>
        <w:pStyle w:val="ListeParagraf"/>
        <w:numPr>
          <w:ilvl w:val="0"/>
          <w:numId w:val="1"/>
        </w:numPr>
        <w:rPr>
          <w:b/>
        </w:rPr>
      </w:pPr>
      <w:r>
        <w:rPr>
          <w:b/>
        </w:rPr>
        <w:t xml:space="preserve">Türkiye </w:t>
      </w:r>
      <w:r w:rsidR="00833542">
        <w:rPr>
          <w:b/>
        </w:rPr>
        <w:t xml:space="preserve">Elmalı Belediyesi </w:t>
      </w:r>
      <w:r>
        <w:rPr>
          <w:b/>
        </w:rPr>
        <w:t>ile</w:t>
      </w:r>
      <w:r w:rsidR="00997AAE">
        <w:rPr>
          <w:b/>
        </w:rPr>
        <w:t xml:space="preserve"> </w:t>
      </w:r>
      <w:r w:rsidR="00833542">
        <w:rPr>
          <w:b/>
        </w:rPr>
        <w:t>kardeş kent olma konusu</w:t>
      </w:r>
    </w:p>
    <w:p w:rsidR="00833542" w:rsidRDefault="00833542" w:rsidP="0047201F">
      <w:pPr>
        <w:rPr>
          <w:b/>
        </w:rPr>
      </w:pPr>
    </w:p>
    <w:p w:rsidR="00833542" w:rsidRDefault="00833542" w:rsidP="0047201F">
      <w:pPr>
        <w:rPr>
          <w:b/>
        </w:rPr>
      </w:pPr>
    </w:p>
    <w:p w:rsidR="00833542" w:rsidRDefault="00833542" w:rsidP="0047201F">
      <w:pPr>
        <w:rPr>
          <w:b/>
        </w:rPr>
      </w:pPr>
    </w:p>
    <w:p w:rsidR="0047201F" w:rsidRDefault="00833542" w:rsidP="0047201F">
      <w:pPr>
        <w:rPr>
          <w:b/>
        </w:rPr>
      </w:pPr>
      <w:r>
        <w:rPr>
          <w:b/>
        </w:rPr>
        <w:tab/>
      </w:r>
      <w:r>
        <w:rPr>
          <w:b/>
        </w:rPr>
        <w:tab/>
      </w:r>
      <w:r>
        <w:tab/>
        <w:t xml:space="preserve">Belediye Başkanı gündem maddelerinin görüşülmesine geçilmeden 4 Kasım 2014 tarihli Belediye Meclisi toplantısında </w:t>
      </w:r>
      <w:r w:rsidR="0047201F">
        <w:rPr>
          <w:b/>
        </w:rPr>
        <w:tab/>
      </w:r>
      <w:r w:rsidRPr="00833542">
        <w:t>görüşülmeyen;</w:t>
      </w:r>
    </w:p>
    <w:p w:rsidR="0047201F" w:rsidRDefault="00997AAE" w:rsidP="005566DA">
      <w:pPr>
        <w:pStyle w:val="ListeParagraf"/>
        <w:numPr>
          <w:ilvl w:val="0"/>
          <w:numId w:val="2"/>
        </w:numPr>
        <w:rPr>
          <w:b/>
        </w:rPr>
      </w:pPr>
      <w:r>
        <w:rPr>
          <w:b/>
        </w:rPr>
        <w:t>2015 mali yılı bütçe aktarmaları</w:t>
      </w:r>
    </w:p>
    <w:p w:rsidR="00997AAE" w:rsidRDefault="004001DD" w:rsidP="005566DA">
      <w:pPr>
        <w:pStyle w:val="ListeParagraf"/>
        <w:numPr>
          <w:ilvl w:val="0"/>
          <w:numId w:val="2"/>
        </w:numPr>
        <w:rPr>
          <w:b/>
        </w:rPr>
      </w:pPr>
      <w:r>
        <w:rPr>
          <w:b/>
        </w:rPr>
        <w:t>M</w:t>
      </w:r>
      <w:r w:rsidR="00997AAE">
        <w:rPr>
          <w:b/>
        </w:rPr>
        <w:t>eclis üyelerine yurt dışı ödeneği verilmesi konusunun gündeme ilave edilme önerisini Meclise sundu.</w:t>
      </w:r>
    </w:p>
    <w:p w:rsidR="00997AAE" w:rsidRDefault="00997AAE" w:rsidP="00997AAE">
      <w:pPr>
        <w:rPr>
          <w:b/>
        </w:rPr>
      </w:pPr>
    </w:p>
    <w:p w:rsidR="00997AAE" w:rsidRDefault="00997AAE" w:rsidP="00997AAE">
      <w:pPr>
        <w:rPr>
          <w:b/>
        </w:rPr>
      </w:pPr>
    </w:p>
    <w:p w:rsidR="00997AAE" w:rsidRDefault="00997AAE" w:rsidP="00997AAE">
      <w:pPr>
        <w:rPr>
          <w:b/>
        </w:rPr>
      </w:pPr>
    </w:p>
    <w:p w:rsidR="004001DD" w:rsidRDefault="004001DD" w:rsidP="00997AAE">
      <w:pPr>
        <w:rPr>
          <w:b/>
        </w:rPr>
      </w:pPr>
    </w:p>
    <w:p w:rsidR="004001DD" w:rsidRDefault="004001DD" w:rsidP="00997AAE">
      <w:pPr>
        <w:rPr>
          <w:b/>
        </w:rPr>
      </w:pPr>
    </w:p>
    <w:p w:rsidR="00997AAE" w:rsidRPr="00997AAE" w:rsidRDefault="00997AAE" w:rsidP="00997AAE">
      <w:pPr>
        <w:rPr>
          <w:b/>
        </w:rPr>
      </w:pPr>
      <w:r>
        <w:rPr>
          <w:b/>
        </w:rPr>
        <w:lastRenderedPageBreak/>
        <w:t>74/2014</w:t>
      </w:r>
      <w:r>
        <w:rPr>
          <w:b/>
        </w:rPr>
        <w:tab/>
      </w:r>
      <w:r>
        <w:rPr>
          <w:b/>
        </w:rPr>
        <w:tab/>
      </w:r>
      <w:r>
        <w:rPr>
          <w:b/>
        </w:rPr>
        <w:tab/>
        <w:t xml:space="preserve">Güzelyurt Belediye Meclisi gündemin Belediye Başkanının önerisi </w:t>
      </w:r>
      <w:r w:rsidRPr="00997AAE">
        <w:rPr>
          <w:b/>
        </w:rPr>
        <w:t xml:space="preserve">  </w:t>
      </w:r>
    </w:p>
    <w:p w:rsidR="00997AAE" w:rsidRDefault="00997AAE" w:rsidP="00997AAE">
      <w:pPr>
        <w:ind w:firstLine="0"/>
        <w:rPr>
          <w:b/>
        </w:rPr>
      </w:pPr>
      <w:proofErr w:type="gramStart"/>
      <w:r w:rsidRPr="00997AAE">
        <w:rPr>
          <w:b/>
        </w:rPr>
        <w:t>doğrult</w:t>
      </w:r>
      <w:r w:rsidR="004001DD">
        <w:rPr>
          <w:b/>
        </w:rPr>
        <w:t>usunda</w:t>
      </w:r>
      <w:proofErr w:type="gramEnd"/>
      <w:r w:rsidR="004001DD">
        <w:rPr>
          <w:b/>
        </w:rPr>
        <w:t xml:space="preserve">, 2015 bütçe aktarmaları </w:t>
      </w:r>
      <w:r>
        <w:rPr>
          <w:b/>
        </w:rPr>
        <w:t>v</w:t>
      </w:r>
      <w:r w:rsidRPr="00997AAE">
        <w:rPr>
          <w:b/>
        </w:rPr>
        <w:t>e</w:t>
      </w:r>
      <w:r>
        <w:rPr>
          <w:b/>
        </w:rPr>
        <w:t xml:space="preserve"> meclis üyelerine yurt dışı ödeneği verilmesi</w:t>
      </w:r>
      <w:r w:rsidRPr="00997AAE">
        <w:rPr>
          <w:b/>
        </w:rPr>
        <w:t xml:space="preserve"> </w:t>
      </w:r>
      <w:r>
        <w:rPr>
          <w:b/>
        </w:rPr>
        <w:t>konularının da ilave edilmek sureti ile belirlenmesine oy birliği ile karar verdi.</w:t>
      </w:r>
    </w:p>
    <w:p w:rsidR="00997AAE" w:rsidRDefault="00997AAE" w:rsidP="00997AAE">
      <w:pPr>
        <w:ind w:firstLine="0"/>
        <w:rPr>
          <w:b/>
        </w:rPr>
      </w:pPr>
    </w:p>
    <w:p w:rsidR="00997AAE" w:rsidRDefault="00997AAE" w:rsidP="00997AAE">
      <w:pPr>
        <w:ind w:firstLine="0"/>
        <w:rPr>
          <w:b/>
        </w:rPr>
      </w:pPr>
    </w:p>
    <w:p w:rsidR="00997AAE" w:rsidRDefault="00997AAE" w:rsidP="00997AAE">
      <w:pPr>
        <w:ind w:firstLine="0"/>
        <w:rPr>
          <w:b/>
        </w:rPr>
      </w:pPr>
      <w:r>
        <w:rPr>
          <w:b/>
        </w:rPr>
        <w:t>Gündem</w:t>
      </w:r>
    </w:p>
    <w:p w:rsidR="00997AAE" w:rsidRPr="00997AAE" w:rsidRDefault="004001DD" w:rsidP="005566DA">
      <w:pPr>
        <w:pStyle w:val="ListeParagraf"/>
        <w:numPr>
          <w:ilvl w:val="0"/>
          <w:numId w:val="3"/>
        </w:numPr>
        <w:rPr>
          <w:b/>
        </w:rPr>
      </w:pPr>
      <w:r>
        <w:rPr>
          <w:b/>
        </w:rPr>
        <w:t>2</w:t>
      </w:r>
      <w:r w:rsidR="00997AAE">
        <w:rPr>
          <w:b/>
        </w:rPr>
        <w:t>015 Mali yılı bütçesi</w:t>
      </w:r>
    </w:p>
    <w:p w:rsidR="005D2B18" w:rsidRPr="004001DD" w:rsidRDefault="004001DD" w:rsidP="004001DD">
      <w:pPr>
        <w:pStyle w:val="ListeParagraf"/>
        <w:numPr>
          <w:ilvl w:val="0"/>
          <w:numId w:val="3"/>
        </w:numPr>
        <w:rPr>
          <w:b/>
        </w:rPr>
      </w:pPr>
      <w:r>
        <w:rPr>
          <w:b/>
        </w:rPr>
        <w:t>Meclis üyelerine yurt dışı ödeneği verilmesi</w:t>
      </w:r>
    </w:p>
    <w:p w:rsidR="00997AAE" w:rsidRDefault="003010B1" w:rsidP="005566DA">
      <w:pPr>
        <w:pStyle w:val="ListeParagraf"/>
        <w:numPr>
          <w:ilvl w:val="0"/>
          <w:numId w:val="3"/>
        </w:numPr>
        <w:rPr>
          <w:b/>
        </w:rPr>
      </w:pPr>
      <w:r>
        <w:rPr>
          <w:b/>
        </w:rPr>
        <w:t xml:space="preserve">Türkiye </w:t>
      </w:r>
      <w:r w:rsidR="00997AAE">
        <w:rPr>
          <w:b/>
        </w:rPr>
        <w:t xml:space="preserve">Elmalı Belediyesi </w:t>
      </w:r>
      <w:r>
        <w:rPr>
          <w:b/>
        </w:rPr>
        <w:t>ile</w:t>
      </w:r>
      <w:r w:rsidR="00997AAE">
        <w:rPr>
          <w:b/>
        </w:rPr>
        <w:t xml:space="preserve"> kardeş kent olma konusu</w:t>
      </w:r>
    </w:p>
    <w:p w:rsidR="00A57CC1" w:rsidRDefault="004001DD" w:rsidP="005566DA">
      <w:pPr>
        <w:pStyle w:val="ListeParagraf"/>
        <w:numPr>
          <w:ilvl w:val="0"/>
          <w:numId w:val="3"/>
        </w:numPr>
        <w:rPr>
          <w:b/>
        </w:rPr>
      </w:pPr>
      <w:r>
        <w:rPr>
          <w:b/>
        </w:rPr>
        <w:t>İhaleler</w:t>
      </w:r>
    </w:p>
    <w:p w:rsidR="00A57CC1" w:rsidRPr="00A57CC1" w:rsidRDefault="00A57CC1" w:rsidP="00A57CC1">
      <w:pPr>
        <w:pStyle w:val="ListeParagraf"/>
        <w:numPr>
          <w:ilvl w:val="0"/>
          <w:numId w:val="3"/>
        </w:numPr>
        <w:rPr>
          <w:b/>
        </w:rPr>
      </w:pPr>
      <w:r w:rsidRPr="00A57CC1">
        <w:rPr>
          <w:b/>
        </w:rPr>
        <w:t>2015 mali yılı bütçe aktarmaları</w:t>
      </w:r>
    </w:p>
    <w:p w:rsidR="00A57CC1" w:rsidRPr="00A57CC1" w:rsidRDefault="00A57CC1" w:rsidP="004001DD">
      <w:pPr>
        <w:pStyle w:val="ListeParagraf"/>
        <w:ind w:left="1772" w:firstLine="0"/>
        <w:rPr>
          <w:b/>
        </w:rPr>
      </w:pPr>
    </w:p>
    <w:p w:rsidR="00640A9C" w:rsidRDefault="00640A9C" w:rsidP="004001DD">
      <w:pPr>
        <w:ind w:left="0" w:firstLine="0"/>
        <w:rPr>
          <w:b/>
        </w:rPr>
      </w:pPr>
    </w:p>
    <w:p w:rsidR="00640A9C" w:rsidRDefault="00640A9C" w:rsidP="00640A9C">
      <w:pPr>
        <w:ind w:left="2824"/>
        <w:rPr>
          <w:b/>
        </w:rPr>
      </w:pPr>
    </w:p>
    <w:p w:rsidR="00640A9C" w:rsidRDefault="00640A9C" w:rsidP="00640A9C">
      <w:pPr>
        <w:ind w:left="2824"/>
        <w:rPr>
          <w:b/>
        </w:rPr>
      </w:pPr>
      <w:r>
        <w:rPr>
          <w:b/>
        </w:rPr>
        <w:t>Gündem 1: 2015 mali yılı bütçesi</w:t>
      </w:r>
    </w:p>
    <w:p w:rsidR="00640A9C" w:rsidRDefault="00640A9C" w:rsidP="00640A9C">
      <w:pPr>
        <w:ind w:left="2824"/>
      </w:pPr>
      <w:r w:rsidRPr="00640A9C">
        <w:t xml:space="preserve">            Belediye</w:t>
      </w:r>
      <w:r>
        <w:t xml:space="preserve"> Başkanı 2015 mali yılı bütçesi ile ilgili olarak sunumunu ve </w:t>
      </w:r>
    </w:p>
    <w:p w:rsidR="00640A9C" w:rsidRDefault="00640A9C" w:rsidP="00640A9C">
      <w:pPr>
        <w:ind w:left="2824"/>
      </w:pPr>
      <w:r>
        <w:t>Çalışma programını Meclise sundu.</w:t>
      </w:r>
    </w:p>
    <w:p w:rsidR="00640A9C" w:rsidRDefault="00640A9C" w:rsidP="00640A9C">
      <w:pPr>
        <w:ind w:left="2824"/>
      </w:pPr>
    </w:p>
    <w:p w:rsidR="00640A9C" w:rsidRDefault="00640A9C" w:rsidP="00640A9C">
      <w:pPr>
        <w:ind w:left="2824"/>
      </w:pPr>
    </w:p>
    <w:tbl>
      <w:tblPr>
        <w:tblStyle w:val="TabloKlavuzu"/>
        <w:tblW w:w="0" w:type="auto"/>
        <w:tblInd w:w="1526" w:type="dxa"/>
        <w:tblLook w:val="04A0"/>
      </w:tblPr>
      <w:tblGrid>
        <w:gridCol w:w="7762"/>
      </w:tblGrid>
      <w:tr w:rsidR="00D32F86" w:rsidTr="00D32F86">
        <w:tc>
          <w:tcPr>
            <w:tcW w:w="7762" w:type="dxa"/>
          </w:tcPr>
          <w:p w:rsidR="00D32F86" w:rsidRPr="00A52E55" w:rsidRDefault="00D32F86" w:rsidP="00D32F86">
            <w:pPr>
              <w:jc w:val="center"/>
              <w:rPr>
                <w:b/>
                <w:sz w:val="28"/>
                <w:szCs w:val="28"/>
              </w:rPr>
            </w:pPr>
            <w:r w:rsidRPr="00A52E55">
              <w:rPr>
                <w:b/>
                <w:sz w:val="28"/>
                <w:szCs w:val="28"/>
              </w:rPr>
              <w:t>2015 MALİ YILI</w:t>
            </w:r>
          </w:p>
          <w:p w:rsidR="00D32F86" w:rsidRDefault="00D32F86" w:rsidP="00D32F86">
            <w:pPr>
              <w:jc w:val="center"/>
              <w:rPr>
                <w:b/>
                <w:sz w:val="28"/>
                <w:szCs w:val="28"/>
              </w:rPr>
            </w:pPr>
            <w:r w:rsidRPr="00A52E55">
              <w:rPr>
                <w:b/>
                <w:sz w:val="28"/>
                <w:szCs w:val="28"/>
              </w:rPr>
              <w:t>BÜTÇE SUNUMU</w:t>
            </w:r>
          </w:p>
          <w:p w:rsidR="00D32F86" w:rsidRDefault="00D32F86" w:rsidP="00D32F86">
            <w:pPr>
              <w:jc w:val="center"/>
              <w:rPr>
                <w:b/>
                <w:sz w:val="28"/>
                <w:szCs w:val="28"/>
              </w:rPr>
            </w:pPr>
          </w:p>
          <w:p w:rsidR="00D32F86" w:rsidRDefault="00D32F86" w:rsidP="00D32F86">
            <w:r>
              <w:rPr>
                <w:b/>
                <w:sz w:val="28"/>
                <w:szCs w:val="28"/>
              </w:rPr>
              <w:t xml:space="preserve">         </w:t>
            </w:r>
            <w:r w:rsidRPr="00D32F86">
              <w:t>2014 yılı ülkemizde yerel seçimleri</w:t>
            </w:r>
            <w:r>
              <w:t>n yaşandığı bir yıl oldu. Bütün</w:t>
            </w:r>
          </w:p>
          <w:p w:rsidR="00D32F86" w:rsidRPr="00D32F86" w:rsidRDefault="00D32F86" w:rsidP="00D32F86">
            <w:pPr>
              <w:ind w:left="0" w:firstLine="0"/>
            </w:pPr>
            <w:proofErr w:type="gramStart"/>
            <w:r w:rsidRPr="00D32F86">
              <w:t>adaylar</w:t>
            </w:r>
            <w:proofErr w:type="gramEnd"/>
            <w:r w:rsidRPr="00D32F86">
              <w:t xml:space="preserve">, projelerini ve bölge için çözüm önerilerini halka anlatma fırsatı buldular. Birçok ve farklı kampanyalarla halka ulaşmaya çalıştılar. Halkımız güvendiği, projelerini beğendiği, bölgesi için en iyisi olduğuna inandığı </w:t>
            </w:r>
            <w:proofErr w:type="gramStart"/>
            <w:r w:rsidRPr="00D32F86">
              <w:t>adaya  teveccüh</w:t>
            </w:r>
            <w:proofErr w:type="gramEnd"/>
            <w:r w:rsidRPr="00D32F86">
              <w:t xml:space="preserve"> göstererek onu yerel yönetimin başına getirdi. </w:t>
            </w:r>
            <w:proofErr w:type="gramStart"/>
            <w:r w:rsidRPr="00D32F86">
              <w:t>Halkımız  bize</w:t>
            </w:r>
            <w:proofErr w:type="gramEnd"/>
            <w:r w:rsidRPr="00D32F86">
              <w:t xml:space="preserve"> güvenerek ve projelerimize onay vererek bizlere bir kez daha bu onurlu görevi layık gördü. Onlara </w:t>
            </w:r>
            <w:proofErr w:type="gramStart"/>
            <w:r w:rsidRPr="00D32F86">
              <w:t>yürekten  teşekkür</w:t>
            </w:r>
            <w:proofErr w:type="gramEnd"/>
            <w:r w:rsidRPr="00D32F86">
              <w:t xml:space="preserve"> ediyorum.</w:t>
            </w:r>
          </w:p>
          <w:p w:rsidR="00D32F86" w:rsidRDefault="00D32F86" w:rsidP="00D32F86">
            <w:r w:rsidRPr="00D32F86">
              <w:t xml:space="preserve">          2014 yılı çok zor geçmesin</w:t>
            </w:r>
            <w:r>
              <w:t>e rağmen bölgemizde Belediyemiz</w:t>
            </w:r>
          </w:p>
          <w:p w:rsidR="00D32F86" w:rsidRDefault="00D32F86" w:rsidP="00D32F86">
            <w:r w:rsidRPr="00D32F86">
              <w:t xml:space="preserve">tarafından </w:t>
            </w:r>
            <w:proofErr w:type="gramStart"/>
            <w:r w:rsidRPr="00D32F86">
              <w:t>yoğun  yatırımların</w:t>
            </w:r>
            <w:proofErr w:type="gramEnd"/>
            <w:r w:rsidRPr="00D32F86">
              <w:t xml:space="preserve"> yapıldığı bir y</w:t>
            </w:r>
            <w:r>
              <w:t xml:space="preserve">ıl olarak geçti. Rakamsal </w:t>
            </w:r>
            <w:proofErr w:type="gramStart"/>
            <w:r>
              <w:t>bazda</w:t>
            </w:r>
            <w:proofErr w:type="gramEnd"/>
          </w:p>
          <w:p w:rsidR="00D32F86" w:rsidRDefault="00D32F86" w:rsidP="00D32F86">
            <w:proofErr w:type="gramStart"/>
            <w:r w:rsidRPr="00D32F86">
              <w:t>tarafımızdan</w:t>
            </w:r>
            <w:proofErr w:type="gramEnd"/>
            <w:r w:rsidRPr="00D32F86">
              <w:t xml:space="preserve"> çok ciddi ihaleler açıldı. Açılan ihalelerin bir kısmı 2014 yılı </w:t>
            </w:r>
          </w:p>
          <w:p w:rsidR="00D32F86" w:rsidRDefault="00D32F86" w:rsidP="00D32F86">
            <w:proofErr w:type="gramStart"/>
            <w:r w:rsidRPr="00D32F86">
              <w:t>sonu</w:t>
            </w:r>
            <w:proofErr w:type="gramEnd"/>
            <w:r w:rsidRPr="00D32F86">
              <w:t xml:space="preserve"> itibarı ile başarılı bir şekilde bitirilmesine rağmen açmış olduğumuz 3 </w:t>
            </w:r>
          </w:p>
          <w:p w:rsidR="00D32F86" w:rsidRDefault="00D32F86" w:rsidP="00D32F86">
            <w:proofErr w:type="gramStart"/>
            <w:r w:rsidRPr="00D32F86">
              <w:t>ihale</w:t>
            </w:r>
            <w:proofErr w:type="gramEnd"/>
            <w:r w:rsidRPr="00D32F86">
              <w:t xml:space="preserve">, şirketlerin içine düştüğü krizden dolayı bitirilemedi. İhaleyi alan </w:t>
            </w:r>
          </w:p>
          <w:p w:rsidR="00D32F86" w:rsidRDefault="00D32F86" w:rsidP="00D32F86">
            <w:proofErr w:type="gramStart"/>
            <w:r w:rsidRPr="00D32F86">
              <w:t>şirketlerle</w:t>
            </w:r>
            <w:proofErr w:type="gramEnd"/>
            <w:r w:rsidRPr="00D32F86">
              <w:t xml:space="preserve"> yaşadığımız sorunları Belediye meclisimiz tarafından üretilecek </w:t>
            </w:r>
          </w:p>
          <w:p w:rsidR="00D32F86" w:rsidRPr="00D32F86" w:rsidRDefault="00D32F86" w:rsidP="00D32F86">
            <w:proofErr w:type="gramStart"/>
            <w:r w:rsidRPr="00D32F86">
              <w:t>kararlarla</w:t>
            </w:r>
            <w:proofErr w:type="gramEnd"/>
            <w:r w:rsidRPr="00D32F86">
              <w:t xml:space="preserve"> mutlaka aşacağız. </w:t>
            </w:r>
          </w:p>
          <w:p w:rsidR="00D32F86" w:rsidRDefault="00D32F86" w:rsidP="00D32F86">
            <w:r w:rsidRPr="00D32F86">
              <w:t xml:space="preserve">          Güzelyurt Belediyesi olarak ülkemizde oldukça başarılı bir imaj </w:t>
            </w:r>
          </w:p>
          <w:p w:rsidR="00D32F86" w:rsidRDefault="00D32F86" w:rsidP="00D32F86">
            <w:proofErr w:type="gramStart"/>
            <w:r w:rsidRPr="00D32F86">
              <w:t>yarattık</w:t>
            </w:r>
            <w:proofErr w:type="gramEnd"/>
            <w:r w:rsidRPr="00D32F86">
              <w:t xml:space="preserve">. İnsanlarımız Güzelyurt Belediyesinin başarısından ve </w:t>
            </w:r>
          </w:p>
          <w:p w:rsidR="00D32F86" w:rsidRDefault="00D32F86" w:rsidP="00D32F86">
            <w:proofErr w:type="gramStart"/>
            <w:r w:rsidRPr="00D32F86">
              <w:t>çalışkanlığından</w:t>
            </w:r>
            <w:proofErr w:type="gramEnd"/>
            <w:r w:rsidRPr="00D32F86">
              <w:t xml:space="preserve"> söz etmekte ve yapmış olduğu organizasyonlara </w:t>
            </w:r>
          </w:p>
          <w:p w:rsidR="00D32F86" w:rsidRDefault="00D32F86" w:rsidP="00D32F86">
            <w:proofErr w:type="gramStart"/>
            <w:r w:rsidRPr="00D32F86">
              <w:t>güvenmektedirler</w:t>
            </w:r>
            <w:proofErr w:type="gramEnd"/>
            <w:r w:rsidRPr="00D32F86">
              <w:t xml:space="preserve">. Özellikle Güzelyurt Portakal Festivali marka olarak çok </w:t>
            </w:r>
          </w:p>
          <w:p w:rsidR="00D32F86" w:rsidRPr="00D32F86" w:rsidRDefault="00D32F86" w:rsidP="00D32F86">
            <w:proofErr w:type="gramStart"/>
            <w:r w:rsidRPr="00D32F86">
              <w:t>değerli</w:t>
            </w:r>
            <w:proofErr w:type="gramEnd"/>
            <w:r w:rsidRPr="00D32F86">
              <w:t xml:space="preserve"> bir seviyeye ulaşmıştır. </w:t>
            </w:r>
          </w:p>
          <w:p w:rsidR="00D32F86" w:rsidRDefault="00D32F86" w:rsidP="00D32F86">
            <w:r w:rsidRPr="00D32F86">
              <w:t xml:space="preserve">          Değerli üyeler, dünyamızda özel şirketler ürünlerinin imajı için ve </w:t>
            </w:r>
          </w:p>
          <w:p w:rsidR="00D32F86" w:rsidRDefault="00D32F86" w:rsidP="00D32F86">
            <w:proofErr w:type="gramStart"/>
            <w:r w:rsidRPr="00D32F86">
              <w:t>ürünlerinin</w:t>
            </w:r>
            <w:proofErr w:type="gramEnd"/>
            <w:r w:rsidRPr="00D32F86">
              <w:t xml:space="preserve"> marka değeri için trilyonlarca lira harcamakta ve yıllarca </w:t>
            </w:r>
          </w:p>
          <w:p w:rsidR="00D32F86" w:rsidRPr="00D32F86" w:rsidRDefault="00D32F86" w:rsidP="00D32F86">
            <w:proofErr w:type="gramStart"/>
            <w:r w:rsidRPr="00D32F86">
              <w:t>kampanyalar</w:t>
            </w:r>
            <w:proofErr w:type="gramEnd"/>
            <w:r w:rsidRPr="00D32F86">
              <w:t xml:space="preserve"> düzenlemektedirler.</w:t>
            </w:r>
          </w:p>
          <w:p w:rsidR="00D32F86" w:rsidRDefault="00D32F86" w:rsidP="00D32F86">
            <w:r w:rsidRPr="00D32F86">
              <w:t xml:space="preserve">          Güvenilir marka olmak ciddi anlamda bütçe ve çalışma </w:t>
            </w:r>
          </w:p>
          <w:p w:rsidR="00D32F86" w:rsidRDefault="00D32F86" w:rsidP="00D32F86">
            <w:proofErr w:type="gramStart"/>
            <w:r w:rsidRPr="00D32F86">
              <w:t>gerektirmektedir</w:t>
            </w:r>
            <w:proofErr w:type="gramEnd"/>
            <w:r w:rsidRPr="00D32F86">
              <w:t xml:space="preserve">. Bu yüzden Belediyemizin yarattığı marka değerini doğru ve </w:t>
            </w:r>
          </w:p>
          <w:p w:rsidR="00D32F86" w:rsidRDefault="00D32F86" w:rsidP="00D32F86">
            <w:proofErr w:type="gramStart"/>
            <w:r w:rsidRPr="00D32F86">
              <w:t>ciddi</w:t>
            </w:r>
            <w:proofErr w:type="gramEnd"/>
            <w:r w:rsidRPr="00D32F86">
              <w:t xml:space="preserve"> çalışmalarla korumalı ve geliştirmeliyiz.</w:t>
            </w:r>
          </w:p>
          <w:p w:rsidR="00D32F86" w:rsidRPr="00D32F86" w:rsidRDefault="00D32F86" w:rsidP="00D32F86"/>
          <w:p w:rsidR="004001DD" w:rsidRDefault="004001DD" w:rsidP="00DF37F8">
            <w:pPr>
              <w:jc w:val="left"/>
            </w:pPr>
          </w:p>
          <w:p w:rsidR="00D32F86" w:rsidRDefault="00D32F86" w:rsidP="00DF37F8">
            <w:pPr>
              <w:jc w:val="left"/>
            </w:pPr>
            <w:r w:rsidRPr="00D32F86">
              <w:lastRenderedPageBreak/>
              <w:t xml:space="preserve">          2015 yılında bu düşünce yapısına uygun olarak çalışma ve </w:t>
            </w:r>
          </w:p>
          <w:p w:rsidR="00D32F86" w:rsidRDefault="00D32F86" w:rsidP="00DF37F8">
            <w:pPr>
              <w:jc w:val="left"/>
            </w:pPr>
            <w:proofErr w:type="gramStart"/>
            <w:r w:rsidRPr="00D32F86">
              <w:t>yatırımlarımız</w:t>
            </w:r>
            <w:proofErr w:type="gramEnd"/>
            <w:r w:rsidRPr="00D32F86">
              <w:t xml:space="preserve"> şekillenecektir. Gerek Belediye Meclisi ve gerekse Belediye</w:t>
            </w:r>
          </w:p>
          <w:p w:rsidR="00D32F86" w:rsidRDefault="00D32F86" w:rsidP="00DF37F8">
            <w:pPr>
              <w:jc w:val="left"/>
            </w:pPr>
            <w:r w:rsidRPr="00D32F86">
              <w:t xml:space="preserve"> </w:t>
            </w:r>
            <w:proofErr w:type="gramStart"/>
            <w:r w:rsidRPr="00D32F86">
              <w:t>çalışanlarımızla</w:t>
            </w:r>
            <w:proofErr w:type="gramEnd"/>
            <w:r w:rsidRPr="00D32F86">
              <w:t xml:space="preserve"> birlikte ayni amaca odaklanmalı ve tüm karar ve </w:t>
            </w:r>
          </w:p>
          <w:p w:rsidR="00D32F86" w:rsidRPr="00D32F86" w:rsidRDefault="00D32F86" w:rsidP="00DF37F8">
            <w:pPr>
              <w:jc w:val="left"/>
            </w:pPr>
            <w:r w:rsidRPr="00D32F86">
              <w:t xml:space="preserve">çalışmalarımızı bu amaç </w:t>
            </w:r>
            <w:proofErr w:type="gramStart"/>
            <w:r w:rsidRPr="00D32F86">
              <w:t>doğrultusunda  yürütmeliyiz</w:t>
            </w:r>
            <w:proofErr w:type="gramEnd"/>
            <w:r w:rsidRPr="00D32F86">
              <w:t>.</w:t>
            </w:r>
          </w:p>
          <w:p w:rsidR="00D32F86" w:rsidRDefault="00D32F86" w:rsidP="00DF37F8">
            <w:pPr>
              <w:jc w:val="left"/>
            </w:pPr>
            <w:r w:rsidRPr="00D32F86">
              <w:t xml:space="preserve">          Zorluklarımız mutlaka vardır ve olacaktır. Özellikle bölgemizin </w:t>
            </w:r>
          </w:p>
          <w:p w:rsidR="00D32F86" w:rsidRDefault="00D32F86" w:rsidP="00DF37F8">
            <w:pPr>
              <w:jc w:val="left"/>
            </w:pPr>
            <w:r w:rsidRPr="00D32F86">
              <w:t xml:space="preserve">yaşadığı iç göçten dolayı </w:t>
            </w:r>
            <w:proofErr w:type="spellStart"/>
            <w:r w:rsidRPr="00D32F86">
              <w:t>özkaynak</w:t>
            </w:r>
            <w:proofErr w:type="spellEnd"/>
            <w:r w:rsidRPr="00D32F86">
              <w:t xml:space="preserve"> gelirlerimiz ciddi </w:t>
            </w:r>
            <w:proofErr w:type="gramStart"/>
            <w:r w:rsidRPr="00D32F86">
              <w:t>olarak   düşmektedir</w:t>
            </w:r>
            <w:proofErr w:type="gramEnd"/>
            <w:r w:rsidRPr="00D32F86">
              <w:t xml:space="preserve">. </w:t>
            </w:r>
          </w:p>
          <w:p w:rsidR="00D32F86" w:rsidRDefault="00D32F86" w:rsidP="00DF37F8">
            <w:pPr>
              <w:jc w:val="left"/>
            </w:pPr>
            <w:r w:rsidRPr="00D32F86">
              <w:t xml:space="preserve">Ekonomik yönden biraz güçlü olan insanlarımızın bölgeyi terk etmesi </w:t>
            </w:r>
          </w:p>
          <w:p w:rsidR="00D32F86" w:rsidRDefault="00D32F86" w:rsidP="00DF37F8">
            <w:pPr>
              <w:jc w:val="left"/>
            </w:pPr>
            <w:proofErr w:type="gramStart"/>
            <w:r w:rsidRPr="00D32F86">
              <w:t>doğrudan</w:t>
            </w:r>
            <w:proofErr w:type="gramEnd"/>
            <w:r w:rsidRPr="00D32F86">
              <w:t xml:space="preserve"> ve dolaylı olarak bütçe gelirlerimizi etkilemektedir. Bunun bilinci </w:t>
            </w:r>
          </w:p>
          <w:p w:rsidR="00D32F86" w:rsidRDefault="00D32F86" w:rsidP="00DF37F8">
            <w:pPr>
              <w:jc w:val="left"/>
            </w:pPr>
            <w:proofErr w:type="gramStart"/>
            <w:r w:rsidRPr="00D32F86">
              <w:t>ile</w:t>
            </w:r>
            <w:proofErr w:type="gramEnd"/>
            <w:r w:rsidRPr="00D32F86">
              <w:t xml:space="preserve"> hareket edip yatırımlarımızda hız kesmeden bütçemizin cari harcamalarını </w:t>
            </w:r>
          </w:p>
          <w:p w:rsidR="00D32F86" w:rsidRDefault="00D32F86" w:rsidP="00DF37F8">
            <w:pPr>
              <w:jc w:val="left"/>
            </w:pPr>
            <w:proofErr w:type="gramStart"/>
            <w:r w:rsidRPr="00D32F86">
              <w:t>düşürmeliyiz</w:t>
            </w:r>
            <w:proofErr w:type="gramEnd"/>
            <w:r w:rsidRPr="00D32F86">
              <w:t xml:space="preserve">. Harcama yaparken on kez düşünmeli ve harcamayı verimlilik </w:t>
            </w:r>
          </w:p>
          <w:p w:rsidR="00D32F86" w:rsidRPr="00D32F86" w:rsidRDefault="00D32F86" w:rsidP="00DF37F8">
            <w:pPr>
              <w:jc w:val="left"/>
            </w:pPr>
            <w:proofErr w:type="gramStart"/>
            <w:r w:rsidRPr="00D32F86">
              <w:t>ve</w:t>
            </w:r>
            <w:proofErr w:type="gramEnd"/>
            <w:r w:rsidRPr="00D32F86">
              <w:t xml:space="preserve"> yarar esasına göre süzgeçten geçirmeliyiz. </w:t>
            </w:r>
          </w:p>
          <w:p w:rsidR="00D32F86" w:rsidRPr="00D32F86" w:rsidRDefault="00D32F86" w:rsidP="00DF37F8">
            <w:pPr>
              <w:ind w:left="0" w:firstLine="0"/>
              <w:jc w:val="left"/>
            </w:pPr>
            <w:r w:rsidRPr="00D32F86">
              <w:t xml:space="preserve">            Yatırımlarımızı şekillendirilirken insanımızın ve beldemizin ihtiyaçlarını göz önünde bulundurmalı ve önceliklerimizi ona göre tespit etmeliyiz.</w:t>
            </w:r>
          </w:p>
          <w:p w:rsidR="00D32F86" w:rsidRDefault="00D32F86" w:rsidP="00DF37F8">
            <w:pPr>
              <w:jc w:val="left"/>
            </w:pPr>
            <w:r w:rsidRPr="00D32F86">
              <w:t xml:space="preserve">           Kent park projesi, Şehir Müzesi, yeni açık pazar, köylerde inşa </w:t>
            </w:r>
          </w:p>
          <w:p w:rsidR="00D32F86" w:rsidRDefault="00D32F86" w:rsidP="00DF37F8">
            <w:pPr>
              <w:jc w:val="left"/>
            </w:pPr>
            <w:proofErr w:type="gramStart"/>
            <w:r w:rsidRPr="00D32F86">
              <w:t>edilecek</w:t>
            </w:r>
            <w:proofErr w:type="gramEnd"/>
            <w:r w:rsidRPr="00D32F86">
              <w:t xml:space="preserve"> hizmet binaları, Yayla sahil projesi, kültür evi, küçük esnaf sitesi </w:t>
            </w:r>
          </w:p>
          <w:p w:rsidR="00D32F86" w:rsidRDefault="00D32F86" w:rsidP="00DF37F8">
            <w:pPr>
              <w:jc w:val="left"/>
            </w:pPr>
            <w:proofErr w:type="gramStart"/>
            <w:r w:rsidRPr="00D32F86">
              <w:t>geliştirme</w:t>
            </w:r>
            <w:proofErr w:type="gramEnd"/>
            <w:r w:rsidRPr="00D32F86">
              <w:t xml:space="preserve"> projesi, kültür merkezi yenileme projesi, Otel Güzelyurt’un yatak </w:t>
            </w:r>
          </w:p>
          <w:p w:rsidR="00D32F86" w:rsidRDefault="00D32F86" w:rsidP="00DF37F8">
            <w:pPr>
              <w:jc w:val="left"/>
            </w:pPr>
            <w:proofErr w:type="gramStart"/>
            <w:r w:rsidRPr="00D32F86">
              <w:t>kapasitesinin</w:t>
            </w:r>
            <w:proofErr w:type="gramEnd"/>
            <w:r w:rsidRPr="00D32F86">
              <w:t xml:space="preserve"> artırılması amacı ile yapılacak tadilat projesi, köyler için </w:t>
            </w:r>
          </w:p>
          <w:p w:rsidR="00D32F86" w:rsidRDefault="00D32F86" w:rsidP="00DF37F8">
            <w:pPr>
              <w:jc w:val="left"/>
            </w:pPr>
            <w:proofErr w:type="gramStart"/>
            <w:r w:rsidRPr="00D32F86">
              <w:t>öngörülen</w:t>
            </w:r>
            <w:proofErr w:type="gramEnd"/>
            <w:r w:rsidRPr="00D32F86">
              <w:t xml:space="preserve"> kaldırım ve asfalt projeleri ve Yuvacık Kabristanlık geliştirme</w:t>
            </w:r>
          </w:p>
          <w:p w:rsidR="00D32F86" w:rsidRPr="00D32F86" w:rsidRDefault="00D32F86" w:rsidP="00DF37F8">
            <w:pPr>
              <w:jc w:val="left"/>
            </w:pPr>
            <w:r w:rsidRPr="00D32F86">
              <w:t xml:space="preserve"> </w:t>
            </w:r>
            <w:proofErr w:type="gramStart"/>
            <w:r w:rsidRPr="00D32F86">
              <w:t>projesi</w:t>
            </w:r>
            <w:proofErr w:type="gramEnd"/>
            <w:r w:rsidRPr="00D32F86">
              <w:t xml:space="preserve"> yeni dönemde öncelikli projelerimiz olacaktır.</w:t>
            </w:r>
          </w:p>
          <w:p w:rsidR="00D32F86" w:rsidRDefault="00D32F86" w:rsidP="00DF37F8">
            <w:pPr>
              <w:jc w:val="left"/>
            </w:pPr>
            <w:r w:rsidRPr="00D32F86">
              <w:t xml:space="preserve">         </w:t>
            </w:r>
            <w:proofErr w:type="gramStart"/>
            <w:r w:rsidRPr="00D32F86">
              <w:t>Sevgi  ve</w:t>
            </w:r>
            <w:proofErr w:type="gramEnd"/>
            <w:r w:rsidRPr="00D32F86">
              <w:t xml:space="preserve"> saygılarımla 2015 mali yılı bütçemizin bölge ve insanımıza </w:t>
            </w:r>
          </w:p>
          <w:p w:rsidR="00D32F86" w:rsidRPr="00D32F86" w:rsidRDefault="00D32F86" w:rsidP="00DF37F8">
            <w:pPr>
              <w:jc w:val="left"/>
            </w:pPr>
            <w:proofErr w:type="gramStart"/>
            <w:r w:rsidRPr="00D32F86">
              <w:t>hayırlı</w:t>
            </w:r>
            <w:proofErr w:type="gramEnd"/>
            <w:r w:rsidRPr="00D32F86">
              <w:t xml:space="preserve"> ve uğurlu olmasını dilerim.</w:t>
            </w:r>
          </w:p>
          <w:p w:rsidR="00D32F86" w:rsidRDefault="00D32F86" w:rsidP="00DF37F8">
            <w:pPr>
              <w:jc w:val="left"/>
            </w:pPr>
            <w:r w:rsidRPr="00D32F86">
              <w:t xml:space="preserve">    </w:t>
            </w:r>
          </w:p>
        </w:tc>
      </w:tr>
    </w:tbl>
    <w:p w:rsidR="00640A9C" w:rsidRDefault="00640A9C" w:rsidP="00640A9C">
      <w:pPr>
        <w:ind w:left="2824"/>
      </w:pPr>
    </w:p>
    <w:tbl>
      <w:tblPr>
        <w:tblStyle w:val="TabloKlavuzu"/>
        <w:tblW w:w="0" w:type="auto"/>
        <w:tblInd w:w="1526" w:type="dxa"/>
        <w:tblLook w:val="04A0"/>
      </w:tblPr>
      <w:tblGrid>
        <w:gridCol w:w="7762"/>
      </w:tblGrid>
      <w:tr w:rsidR="00D32F86" w:rsidTr="00D32F86">
        <w:tc>
          <w:tcPr>
            <w:tcW w:w="7762" w:type="dxa"/>
          </w:tcPr>
          <w:p w:rsidR="00DF37F8" w:rsidRPr="00DF37F8" w:rsidRDefault="00DF37F8" w:rsidP="00DF37F8">
            <w:pPr>
              <w:jc w:val="center"/>
              <w:rPr>
                <w:rFonts w:ascii="Arial Black" w:hAnsi="Arial Black"/>
                <w:b/>
              </w:rPr>
            </w:pPr>
            <w:r w:rsidRPr="00DF37F8">
              <w:rPr>
                <w:rFonts w:ascii="Arial Black" w:hAnsi="Arial Black"/>
                <w:b/>
              </w:rPr>
              <w:t>ÇALIŞMA PROGRAMI</w:t>
            </w:r>
          </w:p>
          <w:p w:rsidR="00DF37F8" w:rsidRPr="00DF37F8" w:rsidRDefault="00DF37F8" w:rsidP="00DF37F8">
            <w:pPr>
              <w:rPr>
                <w:b/>
              </w:rPr>
            </w:pPr>
          </w:p>
          <w:p w:rsidR="00DF37F8" w:rsidRPr="00DF37F8" w:rsidRDefault="00DF37F8" w:rsidP="005566DA">
            <w:pPr>
              <w:pStyle w:val="ListeParagraf"/>
              <w:numPr>
                <w:ilvl w:val="0"/>
                <w:numId w:val="6"/>
              </w:numPr>
              <w:ind w:right="-938"/>
              <w:contextualSpacing/>
              <w:jc w:val="left"/>
              <w:rPr>
                <w:b/>
                <w:i/>
                <w:u w:val="single"/>
              </w:rPr>
            </w:pPr>
            <w:r w:rsidRPr="00DF37F8">
              <w:rPr>
                <w:b/>
                <w:i/>
                <w:u w:val="single"/>
              </w:rPr>
              <w:t>ALT YAPI ÇALIŞMALARI:</w:t>
            </w:r>
          </w:p>
          <w:p w:rsidR="00DF37F8" w:rsidRPr="00DF37F8" w:rsidRDefault="00DF37F8" w:rsidP="00DF37F8">
            <w:pPr>
              <w:pStyle w:val="ListeParagraf"/>
              <w:ind w:left="0" w:right="-938" w:firstLine="0"/>
              <w:rPr>
                <w:b/>
              </w:rPr>
            </w:pPr>
          </w:p>
          <w:p w:rsidR="00DF37F8" w:rsidRPr="00DF37F8" w:rsidRDefault="00DF37F8" w:rsidP="005566DA">
            <w:pPr>
              <w:pStyle w:val="ListeParagraf"/>
              <w:numPr>
                <w:ilvl w:val="0"/>
                <w:numId w:val="7"/>
              </w:numPr>
              <w:contextualSpacing/>
              <w:jc w:val="left"/>
              <w:rPr>
                <w:b/>
              </w:rPr>
            </w:pPr>
            <w:r w:rsidRPr="00DF37F8">
              <w:rPr>
                <w:b/>
              </w:rPr>
              <w:t xml:space="preserve">Yollar, Bahçe Yolları, Oto Park </w:t>
            </w:r>
            <w:proofErr w:type="gramStart"/>
            <w:r w:rsidRPr="00DF37F8">
              <w:rPr>
                <w:b/>
              </w:rPr>
              <w:t>Yapımı,Kaldırım</w:t>
            </w:r>
            <w:proofErr w:type="gramEnd"/>
            <w:r w:rsidRPr="00DF37F8">
              <w:rPr>
                <w:b/>
              </w:rPr>
              <w:t xml:space="preserve"> Çalışmaları ve Yağmur Suyu Drenaj</w:t>
            </w:r>
          </w:p>
          <w:p w:rsidR="00DF37F8" w:rsidRPr="00DF37F8" w:rsidRDefault="00DF37F8" w:rsidP="005566DA">
            <w:pPr>
              <w:pStyle w:val="ListeParagraf"/>
              <w:numPr>
                <w:ilvl w:val="0"/>
                <w:numId w:val="10"/>
              </w:numPr>
              <w:contextualSpacing/>
            </w:pPr>
            <w:r w:rsidRPr="00DF37F8">
              <w:t>Kent İçi Yollar: 2014 yılında çıkmış olduğum asfalt serme ihalesini sonlandırıp yıpranan kent içi yollarımızın tümüne asfalt serilmesini sağlayacağız.</w:t>
            </w:r>
          </w:p>
          <w:p w:rsidR="00DF37F8" w:rsidRPr="00DF37F8" w:rsidRDefault="00DF37F8" w:rsidP="005566DA">
            <w:pPr>
              <w:pStyle w:val="ListeParagraf"/>
              <w:numPr>
                <w:ilvl w:val="0"/>
                <w:numId w:val="10"/>
              </w:numPr>
              <w:contextualSpacing/>
            </w:pPr>
            <w:r w:rsidRPr="00DF37F8">
              <w:t>Bahçe Yolları: İş araçlarımızla sürdürmekte olduğumuz bahçe yollarını iyileştirme çalışmalarına ara verilmeden devam edilecektir. Bütçe olanakları çerçevesinde bahçe yollarına asfalt serilme çalışmaları başlatılacaktır.</w:t>
            </w:r>
          </w:p>
          <w:p w:rsidR="00DF37F8" w:rsidRPr="00DF37F8" w:rsidRDefault="00DF37F8" w:rsidP="00DF37F8"/>
          <w:p w:rsidR="00DF37F8" w:rsidRPr="00DF37F8" w:rsidRDefault="00DF37F8" w:rsidP="005566DA">
            <w:pPr>
              <w:pStyle w:val="ListeParagraf"/>
              <w:numPr>
                <w:ilvl w:val="0"/>
                <w:numId w:val="10"/>
              </w:numPr>
              <w:contextualSpacing/>
            </w:pPr>
            <w:r w:rsidRPr="00DF37F8">
              <w:t xml:space="preserve">Kaldırım Çalışmaları: İhtiyaç duyulan her nokta kaldırımla döşenecektir. Bu amaç için bütçeye gerekli ödenekler konmuştur. 2015 yılı hedefimiz kaldırım ağı içerisine binlerce metre uzunluğunda yeni kaldırımların </w:t>
            </w:r>
            <w:proofErr w:type="gramStart"/>
            <w:r w:rsidRPr="00DF37F8">
              <w:t>dahil</w:t>
            </w:r>
            <w:proofErr w:type="gramEnd"/>
            <w:r w:rsidRPr="00DF37F8">
              <w:t xml:space="preserve"> edilmesidir.</w:t>
            </w:r>
          </w:p>
          <w:p w:rsidR="00DF37F8" w:rsidRPr="00DF37F8" w:rsidRDefault="00DF37F8" w:rsidP="00DF37F8"/>
          <w:p w:rsidR="00DF37F8" w:rsidRPr="00DF37F8" w:rsidRDefault="00DF37F8" w:rsidP="005566DA">
            <w:pPr>
              <w:numPr>
                <w:ilvl w:val="0"/>
                <w:numId w:val="10"/>
              </w:numPr>
            </w:pPr>
            <w:r w:rsidRPr="00DF37F8">
              <w:t xml:space="preserve">Yağmur Suyu </w:t>
            </w:r>
            <w:proofErr w:type="gramStart"/>
            <w:r w:rsidRPr="00DF37F8">
              <w:t>Drenaj:Tüm</w:t>
            </w:r>
            <w:proofErr w:type="gramEnd"/>
            <w:r w:rsidRPr="00DF37F8">
              <w:t xml:space="preserve"> kentin drenaj ağına dahil edilebilmesi için yoğun çalışmalar ve yatırımlar devam edecektir.</w:t>
            </w:r>
          </w:p>
          <w:p w:rsidR="00DF37F8" w:rsidRPr="00DF37F8" w:rsidRDefault="00DF37F8" w:rsidP="00DF37F8">
            <w:pPr>
              <w:pStyle w:val="ListeParagraf"/>
            </w:pPr>
          </w:p>
          <w:p w:rsidR="00DF37F8" w:rsidRPr="00DF37F8" w:rsidRDefault="00DF37F8" w:rsidP="005566DA">
            <w:pPr>
              <w:numPr>
                <w:ilvl w:val="0"/>
                <w:numId w:val="10"/>
              </w:numPr>
            </w:pPr>
            <w:r w:rsidRPr="00DF37F8">
              <w:t xml:space="preserve">Oto Park </w:t>
            </w:r>
            <w:proofErr w:type="gramStart"/>
            <w:r w:rsidRPr="00DF37F8">
              <w:t>Yapımı : Araç</w:t>
            </w:r>
            <w:proofErr w:type="gramEnd"/>
            <w:r w:rsidRPr="00DF37F8">
              <w:t xml:space="preserve"> trafiğini rahatlatmak için kentin muhtelif yerlerinde oto park </w:t>
            </w:r>
            <w:proofErr w:type="spellStart"/>
            <w:r w:rsidRPr="00DF37F8">
              <w:t>inşaası</w:t>
            </w:r>
            <w:proofErr w:type="spellEnd"/>
            <w:r w:rsidRPr="00DF37F8">
              <w:t xml:space="preserve"> gerçekleştirilecektir. </w:t>
            </w:r>
          </w:p>
          <w:p w:rsidR="00DF37F8" w:rsidRDefault="00DF37F8" w:rsidP="00DF37F8"/>
          <w:p w:rsidR="00DF37F8" w:rsidRPr="00DF37F8" w:rsidRDefault="00DF37F8" w:rsidP="00DF37F8"/>
          <w:p w:rsidR="00DF37F8" w:rsidRPr="00DF37F8" w:rsidRDefault="00DF37F8" w:rsidP="005566DA">
            <w:pPr>
              <w:pStyle w:val="ListeParagraf"/>
              <w:numPr>
                <w:ilvl w:val="0"/>
                <w:numId w:val="7"/>
              </w:numPr>
              <w:contextualSpacing/>
              <w:jc w:val="left"/>
              <w:rPr>
                <w:b/>
              </w:rPr>
            </w:pPr>
            <w:r>
              <w:rPr>
                <w:b/>
              </w:rPr>
              <w:lastRenderedPageBreak/>
              <w:t xml:space="preserve">KALKANLI PİKNİK ALAN                                                                                            </w:t>
            </w:r>
            <w:r w:rsidRPr="00DF37F8">
              <w:rPr>
                <w:b/>
              </w:rPr>
              <w:t xml:space="preserve">       </w:t>
            </w:r>
          </w:p>
          <w:p w:rsidR="00DF37F8" w:rsidRPr="00DF37F8" w:rsidRDefault="00DF37F8" w:rsidP="00DF37F8">
            <w:pPr>
              <w:ind w:left="708"/>
            </w:pPr>
            <w:r>
              <w:t xml:space="preserve">                       </w:t>
            </w:r>
            <w:r w:rsidRPr="00DF37F8">
              <w:t xml:space="preserve">Mülkiyet sorununun çözülmesi durumunda ve gerekli kaynak yaratılması durumunda Kalkanlı Piknik Alanının modern, çağdaş ve tüm ihtiyaçların karşılanacağı bir alan haline dönüştürülmesi çalışmaları başlatılacaktır. Uzun vadeli bu proje için gerekli kaynak yaratma çalışmalarına başlanıp projesi </w:t>
            </w:r>
            <w:proofErr w:type="gramStart"/>
            <w:r w:rsidRPr="00DF37F8">
              <w:t>hazırlanacak  ve</w:t>
            </w:r>
            <w:proofErr w:type="gramEnd"/>
            <w:r w:rsidRPr="00DF37F8">
              <w:t xml:space="preserve"> bölgemizde yeni bir cazibe merkezi yaratılacaktır.</w:t>
            </w:r>
          </w:p>
          <w:p w:rsidR="00DF37F8" w:rsidRPr="00DF37F8" w:rsidRDefault="00DF37F8" w:rsidP="00DF37F8">
            <w:pPr>
              <w:ind w:left="0" w:firstLine="0"/>
            </w:pPr>
          </w:p>
          <w:p w:rsidR="00DF37F8" w:rsidRPr="00DF37F8" w:rsidRDefault="00DF37F8" w:rsidP="005566DA">
            <w:pPr>
              <w:pStyle w:val="ListeParagraf"/>
              <w:numPr>
                <w:ilvl w:val="0"/>
                <w:numId w:val="7"/>
              </w:numPr>
              <w:contextualSpacing/>
              <w:jc w:val="left"/>
              <w:rPr>
                <w:b/>
              </w:rPr>
            </w:pPr>
            <w:r w:rsidRPr="00DF37F8">
              <w:rPr>
                <w:b/>
              </w:rPr>
              <w:t>KENTİN AYDINLATILMASI</w:t>
            </w:r>
          </w:p>
          <w:p w:rsidR="00DF37F8" w:rsidRPr="00DF37F8" w:rsidRDefault="00DF37F8" w:rsidP="00DF37F8">
            <w:pPr>
              <w:pStyle w:val="ListeParagraf"/>
            </w:pPr>
            <w:r w:rsidRPr="00DF37F8">
              <w:t xml:space="preserve">                      </w:t>
            </w:r>
            <w:r>
              <w:t xml:space="preserve"> </w:t>
            </w:r>
            <w:r w:rsidRPr="00DF37F8">
              <w:t>Bu konuda yaşanmakta olan yetki karmaşasının çözümlenmesine müteakip yeni yatırımlar ve mevcut aydınlatma elemanlarının bakım ve onarımına devam edilecektir.</w:t>
            </w:r>
          </w:p>
          <w:p w:rsidR="00DF37F8" w:rsidRPr="00DF37F8" w:rsidRDefault="00DF37F8" w:rsidP="00DF37F8"/>
          <w:p w:rsidR="00DF37F8" w:rsidRDefault="00DF37F8" w:rsidP="005566DA">
            <w:pPr>
              <w:pStyle w:val="ListeParagraf"/>
              <w:numPr>
                <w:ilvl w:val="0"/>
                <w:numId w:val="7"/>
              </w:numPr>
              <w:contextualSpacing/>
              <w:jc w:val="left"/>
              <w:rPr>
                <w:b/>
              </w:rPr>
            </w:pPr>
            <w:r w:rsidRPr="00DF37F8">
              <w:rPr>
                <w:b/>
              </w:rPr>
              <w:t>ALAN VE MEYDAN DÜZENLEME</w:t>
            </w:r>
            <w:r>
              <w:rPr>
                <w:b/>
              </w:rPr>
              <w:t xml:space="preserve">                                                                                         </w:t>
            </w:r>
          </w:p>
          <w:p w:rsidR="00DF37F8" w:rsidRPr="00DF37F8" w:rsidRDefault="00DF37F8" w:rsidP="00DF37F8">
            <w:pPr>
              <w:pStyle w:val="ListeParagraf"/>
              <w:ind w:left="720" w:firstLine="0"/>
              <w:contextualSpacing/>
              <w:jc w:val="left"/>
              <w:rPr>
                <w:b/>
              </w:rPr>
            </w:pPr>
            <w:r>
              <w:t>Al</w:t>
            </w:r>
            <w:r w:rsidRPr="00DF37F8">
              <w:t>an ve meydan düzenleme amacı ile yürütmekte olduğumuz çalışmalar 2015 yılında açacağımız yeni ihaleler ve çalışmalarla yoğunlaşacaktır. Bu konuda kentimize yeni yaşam alanları kazandırmaya kararlıyız.</w:t>
            </w:r>
          </w:p>
          <w:p w:rsidR="00DF37F8" w:rsidRPr="00DF37F8" w:rsidRDefault="00DF37F8" w:rsidP="00DF37F8"/>
          <w:p w:rsidR="00DF37F8" w:rsidRPr="00DF37F8" w:rsidRDefault="00DF37F8" w:rsidP="005566DA">
            <w:pPr>
              <w:pStyle w:val="ListeParagraf"/>
              <w:numPr>
                <w:ilvl w:val="0"/>
                <w:numId w:val="7"/>
              </w:numPr>
              <w:contextualSpacing/>
            </w:pPr>
            <w:r w:rsidRPr="00DF37F8">
              <w:rPr>
                <w:b/>
              </w:rPr>
              <w:t>AÇIK PAZAR</w:t>
            </w:r>
            <w:r w:rsidRPr="00DF37F8">
              <w:t>: Her hafta Cumartesi günleri kurulmakta olan Açık Pazar’da vatandaşlarımız tarafından yapılan alış-verişlerin daha modern, sağlıklı ve güvenli bir ortamda yapılabilmesi amacı ile ihalesi yürütülen çalışmaların 2015 yılı ikinci yarısında tamamlanması hedeflenip bölgenin açılışı yapılacaktır.</w:t>
            </w:r>
          </w:p>
          <w:p w:rsidR="00DF37F8" w:rsidRPr="00DF37F8" w:rsidRDefault="00DF37F8" w:rsidP="00DF37F8">
            <w:pPr>
              <w:pStyle w:val="ListeParagraf"/>
              <w:ind w:left="0" w:firstLine="0"/>
            </w:pPr>
          </w:p>
          <w:p w:rsidR="00DF37F8" w:rsidRPr="00DF37F8" w:rsidRDefault="00DF37F8" w:rsidP="005566DA">
            <w:pPr>
              <w:pStyle w:val="ListeParagraf"/>
              <w:numPr>
                <w:ilvl w:val="0"/>
                <w:numId w:val="7"/>
              </w:numPr>
              <w:contextualSpacing/>
            </w:pPr>
            <w:r w:rsidRPr="00DF37F8">
              <w:rPr>
                <w:b/>
              </w:rPr>
              <w:t>TERMİNAL</w:t>
            </w:r>
            <w:r w:rsidRPr="00DF37F8">
              <w:t>: Alanın işlevselliğinin artırılması ve ücretli oto park sisteminin kurulabilmesi amacı ile çalışmalarımıza 2015 yılı içince devam edilecektir.</w:t>
            </w:r>
          </w:p>
          <w:p w:rsidR="00DF37F8" w:rsidRPr="00DF37F8" w:rsidRDefault="00DF37F8" w:rsidP="00DF37F8">
            <w:pPr>
              <w:pStyle w:val="ListeParagraf"/>
              <w:ind w:hanging="720"/>
            </w:pPr>
          </w:p>
          <w:p w:rsidR="00DF37F8" w:rsidRPr="00DF37F8" w:rsidRDefault="00DF37F8" w:rsidP="005566DA">
            <w:pPr>
              <w:pStyle w:val="ListeParagraf"/>
              <w:numPr>
                <w:ilvl w:val="0"/>
                <w:numId w:val="7"/>
              </w:numPr>
              <w:contextualSpacing/>
            </w:pPr>
            <w:r w:rsidRPr="00DF37F8">
              <w:rPr>
                <w:b/>
              </w:rPr>
              <w:t>MERKEZ BİNA</w:t>
            </w:r>
            <w:r w:rsidRPr="00DF37F8">
              <w:t xml:space="preserve">: Merkez binanın </w:t>
            </w:r>
            <w:proofErr w:type="gramStart"/>
            <w:r w:rsidRPr="00DF37F8">
              <w:t>restorasyon</w:t>
            </w:r>
            <w:proofErr w:type="gramEnd"/>
            <w:r w:rsidRPr="00DF37F8">
              <w:t xml:space="preserve"> çalışmalarına 2015 yılında devam edilecektir.</w:t>
            </w:r>
          </w:p>
          <w:p w:rsidR="00DF37F8" w:rsidRPr="00DF37F8" w:rsidRDefault="00DF37F8" w:rsidP="00DF37F8">
            <w:pPr>
              <w:pStyle w:val="ListeParagraf"/>
              <w:ind w:left="0" w:firstLine="0"/>
            </w:pPr>
          </w:p>
          <w:p w:rsidR="00DF37F8" w:rsidRPr="00DF37F8" w:rsidRDefault="00DF37F8" w:rsidP="005566DA">
            <w:pPr>
              <w:pStyle w:val="ListeParagraf"/>
              <w:numPr>
                <w:ilvl w:val="0"/>
                <w:numId w:val="7"/>
              </w:numPr>
              <w:contextualSpacing/>
            </w:pPr>
            <w:r w:rsidRPr="00DF37F8">
              <w:rPr>
                <w:b/>
              </w:rPr>
              <w:t>BELEDİYE SINIRLARINA BAĞLANAN KÖYLER</w:t>
            </w:r>
            <w:r w:rsidRPr="00DF37F8">
              <w:t>: Akçay-Aydınköy-Yuvacık-Kalkanlı-Şahinler-Zümrütköy-Serhatköy-Gayretköy ve Mevlevi’de ihtiyaç olarak tespit edilen yatırımlara devam edilecektir.</w:t>
            </w:r>
          </w:p>
          <w:p w:rsidR="00DF37F8" w:rsidRPr="00DF37F8" w:rsidRDefault="00DF37F8" w:rsidP="00DF37F8">
            <w:pPr>
              <w:pStyle w:val="ListeParagraf"/>
            </w:pPr>
            <w:r w:rsidRPr="00DF37F8">
              <w:tab/>
              <w:t>i) Düğün salonu</w:t>
            </w:r>
          </w:p>
          <w:p w:rsidR="00DF37F8" w:rsidRPr="00DF37F8" w:rsidRDefault="00DF37F8" w:rsidP="00DF37F8">
            <w:pPr>
              <w:pStyle w:val="ListeParagraf"/>
            </w:pPr>
            <w:r w:rsidRPr="00DF37F8">
              <w:tab/>
            </w:r>
            <w:proofErr w:type="spellStart"/>
            <w:r w:rsidRPr="00DF37F8">
              <w:t>ii</w:t>
            </w:r>
            <w:proofErr w:type="spellEnd"/>
            <w:r w:rsidRPr="00DF37F8">
              <w:t>) Kaldırım</w:t>
            </w:r>
          </w:p>
          <w:p w:rsidR="00DF37F8" w:rsidRPr="00DF37F8" w:rsidRDefault="00DF37F8" w:rsidP="00DF37F8">
            <w:pPr>
              <w:pStyle w:val="ListeParagraf"/>
            </w:pPr>
            <w:r w:rsidRPr="00DF37F8">
              <w:tab/>
            </w:r>
            <w:proofErr w:type="spellStart"/>
            <w:r w:rsidRPr="00DF37F8">
              <w:t>iii</w:t>
            </w:r>
            <w:proofErr w:type="spellEnd"/>
            <w:r w:rsidRPr="00DF37F8">
              <w:t xml:space="preserve">) Yol asfaltlama </w:t>
            </w:r>
          </w:p>
          <w:p w:rsidR="00DF37F8" w:rsidRPr="00DF37F8" w:rsidRDefault="00DF37F8" w:rsidP="00DF37F8">
            <w:pPr>
              <w:pStyle w:val="ListeParagraf"/>
            </w:pPr>
            <w:r w:rsidRPr="00DF37F8">
              <w:tab/>
            </w:r>
            <w:proofErr w:type="spellStart"/>
            <w:r w:rsidRPr="00DF37F8">
              <w:t>ıv</w:t>
            </w:r>
            <w:proofErr w:type="spellEnd"/>
            <w:r w:rsidRPr="00DF37F8">
              <w:t>) Yağmur suyu drenaj</w:t>
            </w:r>
          </w:p>
          <w:p w:rsidR="00DF37F8" w:rsidRPr="00DF37F8" w:rsidRDefault="00DF37F8" w:rsidP="00DF37F8">
            <w:pPr>
              <w:pStyle w:val="ListeParagraf"/>
            </w:pPr>
            <w:r w:rsidRPr="00DF37F8">
              <w:tab/>
              <w:t>v) Çocuk parkı</w:t>
            </w:r>
          </w:p>
          <w:p w:rsidR="00DF37F8" w:rsidRPr="00DF37F8" w:rsidRDefault="00DF37F8" w:rsidP="00DF37F8">
            <w:pPr>
              <w:pStyle w:val="ListeParagraf"/>
            </w:pPr>
            <w:r w:rsidRPr="00DF37F8">
              <w:tab/>
            </w:r>
            <w:proofErr w:type="spellStart"/>
            <w:r w:rsidRPr="00DF37F8">
              <w:t>vı</w:t>
            </w:r>
            <w:proofErr w:type="spellEnd"/>
            <w:r w:rsidRPr="00DF37F8">
              <w:t>) Yeşil alan ihtiyacı</w:t>
            </w:r>
          </w:p>
          <w:p w:rsidR="00DF37F8" w:rsidRPr="00DF37F8" w:rsidRDefault="00DF37F8" w:rsidP="00DF37F8">
            <w:pPr>
              <w:pStyle w:val="ListeParagraf"/>
            </w:pPr>
            <w:r w:rsidRPr="00DF37F8">
              <w:tab/>
            </w:r>
            <w:proofErr w:type="spellStart"/>
            <w:r w:rsidRPr="00DF37F8">
              <w:t>vıı</w:t>
            </w:r>
            <w:proofErr w:type="spellEnd"/>
            <w:r w:rsidRPr="00DF37F8">
              <w:t>) Açık evleklerin kapatılması</w:t>
            </w:r>
          </w:p>
          <w:p w:rsidR="00DF37F8" w:rsidRPr="00DF37F8" w:rsidRDefault="00DF37F8" w:rsidP="00DF37F8">
            <w:pPr>
              <w:pStyle w:val="ListeParagraf"/>
            </w:pPr>
            <w:r w:rsidRPr="00DF37F8">
              <w:tab/>
            </w:r>
            <w:proofErr w:type="spellStart"/>
            <w:r w:rsidRPr="00DF37F8">
              <w:t>vııı</w:t>
            </w:r>
            <w:proofErr w:type="spellEnd"/>
            <w:r w:rsidRPr="00DF37F8">
              <w:t xml:space="preserve">) Meydan düzenlemeleri ve açık alan </w:t>
            </w:r>
            <w:proofErr w:type="spellStart"/>
            <w:r w:rsidRPr="00DF37F8">
              <w:t>fitnes</w:t>
            </w:r>
            <w:proofErr w:type="spellEnd"/>
            <w:r w:rsidRPr="00DF37F8">
              <w:t xml:space="preserve"> merkezleri gibi yatırımlara devam edilecektir.</w:t>
            </w:r>
          </w:p>
          <w:p w:rsidR="00DF37F8" w:rsidRPr="00DF37F8" w:rsidRDefault="00DF37F8" w:rsidP="00DF37F8">
            <w:pPr>
              <w:pStyle w:val="ListeParagraf"/>
              <w:ind w:hanging="720"/>
            </w:pPr>
          </w:p>
          <w:p w:rsidR="00DF37F8" w:rsidRPr="004001DD" w:rsidRDefault="00DF37F8" w:rsidP="003B4948">
            <w:pPr>
              <w:pStyle w:val="ListeParagraf"/>
              <w:numPr>
                <w:ilvl w:val="0"/>
                <w:numId w:val="7"/>
              </w:numPr>
              <w:contextualSpacing/>
              <w:rPr>
                <w:b/>
              </w:rPr>
            </w:pPr>
            <w:r w:rsidRPr="00DF37F8">
              <w:rPr>
                <w:b/>
              </w:rPr>
              <w:t>DERE YATAKLARININ ISLAHI</w:t>
            </w:r>
            <w:r w:rsidRPr="00DF37F8">
              <w:t>: Her yıl bütçeye ödenek koymak sureti i</w:t>
            </w:r>
            <w:r>
              <w:t xml:space="preserve">le düzenli olarak yapılan ıslah </w:t>
            </w:r>
            <w:r w:rsidRPr="00DF37F8">
              <w:t>çalışmalarına 2015 yılı içerisinde de devam edilecektir</w:t>
            </w:r>
          </w:p>
          <w:p w:rsidR="004001DD" w:rsidRPr="003B4948" w:rsidRDefault="004001DD" w:rsidP="004001DD">
            <w:pPr>
              <w:pStyle w:val="ListeParagraf"/>
              <w:ind w:left="720" w:firstLine="0"/>
              <w:contextualSpacing/>
              <w:rPr>
                <w:b/>
              </w:rPr>
            </w:pPr>
          </w:p>
          <w:p w:rsidR="00DF37F8" w:rsidRPr="00DF37F8" w:rsidRDefault="00DF37F8" w:rsidP="005566DA">
            <w:pPr>
              <w:pStyle w:val="ListeParagraf"/>
              <w:numPr>
                <w:ilvl w:val="0"/>
                <w:numId w:val="7"/>
              </w:numPr>
              <w:contextualSpacing/>
            </w:pPr>
            <w:r w:rsidRPr="00DF37F8">
              <w:rPr>
                <w:b/>
              </w:rPr>
              <w:lastRenderedPageBreak/>
              <w:t>KANALİZASYON AĞI</w:t>
            </w:r>
            <w:r w:rsidRPr="00DF37F8">
              <w:t xml:space="preserve">: </w:t>
            </w:r>
          </w:p>
          <w:p w:rsidR="00DF37F8" w:rsidRPr="00DF37F8" w:rsidRDefault="00DF37F8" w:rsidP="00DF37F8">
            <w:pPr>
              <w:pStyle w:val="ListeParagraf"/>
              <w:ind w:hanging="720"/>
            </w:pPr>
            <w:r>
              <w:t xml:space="preserve">           </w:t>
            </w:r>
            <w:r w:rsidRPr="00DF37F8">
              <w:t xml:space="preserve">Kanalizasyon ağına </w:t>
            </w:r>
            <w:proofErr w:type="gramStart"/>
            <w:r w:rsidRPr="00DF37F8">
              <w:t>bağlanmamış  bölgelerin</w:t>
            </w:r>
            <w:proofErr w:type="gramEnd"/>
            <w:r w:rsidRPr="00DF37F8">
              <w:t xml:space="preserve"> de bağlanabilmesi amacı ile ihalelere çıkılıp tüm kentin   kanalizasyon ağına bağlanması çalışmalarına 2015 yılı süresince devam edilecektir.</w:t>
            </w:r>
          </w:p>
          <w:p w:rsidR="00DF37F8" w:rsidRPr="00DF37F8" w:rsidRDefault="00DF37F8" w:rsidP="00DF37F8">
            <w:pPr>
              <w:pStyle w:val="ListeParagraf"/>
              <w:ind w:hanging="720"/>
            </w:pPr>
          </w:p>
          <w:p w:rsidR="00DF37F8" w:rsidRPr="00DF37F8" w:rsidRDefault="00DF37F8" w:rsidP="005566DA">
            <w:pPr>
              <w:pStyle w:val="ListeParagraf"/>
              <w:numPr>
                <w:ilvl w:val="0"/>
                <w:numId w:val="7"/>
              </w:numPr>
              <w:contextualSpacing/>
              <w:jc w:val="left"/>
            </w:pPr>
            <w:r w:rsidRPr="00DF37F8">
              <w:rPr>
                <w:b/>
              </w:rPr>
              <w:t>ARITMA TESİSİ</w:t>
            </w:r>
            <w:r w:rsidRPr="00DF37F8">
              <w:t xml:space="preserve">: </w:t>
            </w:r>
          </w:p>
          <w:p w:rsidR="00AD523B" w:rsidRDefault="00DF37F8" w:rsidP="00DF37F8">
            <w:pPr>
              <w:pStyle w:val="ListeParagraf"/>
              <w:ind w:left="1416"/>
            </w:pPr>
            <w:r>
              <w:t xml:space="preserve">            </w:t>
            </w:r>
            <w:r w:rsidRPr="00DF37F8">
              <w:t>İhalesi gerçekleştirilip işletmeciliği özel sektöre verilen tesisi</w:t>
            </w:r>
            <w:r w:rsidR="00AD523B">
              <w:t xml:space="preserve">n aktif </w:t>
            </w:r>
          </w:p>
          <w:p w:rsidR="00AD523B" w:rsidRDefault="00AD523B" w:rsidP="00DF37F8">
            <w:pPr>
              <w:pStyle w:val="ListeParagraf"/>
              <w:ind w:left="1416"/>
            </w:pPr>
            <w:r>
              <w:t xml:space="preserve">            </w:t>
            </w:r>
            <w:proofErr w:type="gramStart"/>
            <w:r w:rsidR="00DF37F8" w:rsidRPr="00DF37F8">
              <w:t>olarak</w:t>
            </w:r>
            <w:proofErr w:type="gramEnd"/>
            <w:r w:rsidR="00DF37F8" w:rsidRPr="00DF37F8">
              <w:t xml:space="preserve"> çalışmalarının kontrol ve denetimi tarafımızdan yapılacaktır.</w:t>
            </w:r>
          </w:p>
          <w:p w:rsidR="00AD523B" w:rsidRDefault="00AD523B" w:rsidP="00DF37F8">
            <w:pPr>
              <w:pStyle w:val="ListeParagraf"/>
              <w:ind w:left="1416"/>
            </w:pPr>
            <w:r>
              <w:t xml:space="preserve">            </w:t>
            </w:r>
            <w:r w:rsidR="00DF37F8" w:rsidRPr="00DF37F8">
              <w:t xml:space="preserve">Arıtılan suyun sulama amaçlı kullanımı 2015 yılı içerisinde </w:t>
            </w:r>
          </w:p>
          <w:p w:rsidR="00AD523B" w:rsidRDefault="00AD523B" w:rsidP="00DF37F8">
            <w:pPr>
              <w:pStyle w:val="ListeParagraf"/>
              <w:ind w:left="1416"/>
            </w:pPr>
            <w:r>
              <w:t xml:space="preserve">            </w:t>
            </w:r>
            <w:proofErr w:type="gramStart"/>
            <w:r w:rsidR="00DF37F8" w:rsidRPr="00DF37F8">
              <w:t>gerçekleştirilecektir</w:t>
            </w:r>
            <w:proofErr w:type="gramEnd"/>
            <w:r w:rsidR="00DF37F8" w:rsidRPr="00DF37F8">
              <w:t xml:space="preserve">. Ayrıca tesis arazisi içerisinde yoğun </w:t>
            </w:r>
          </w:p>
          <w:p w:rsidR="00DF37F8" w:rsidRPr="00DF37F8" w:rsidRDefault="00AD523B" w:rsidP="00DF37F8">
            <w:pPr>
              <w:pStyle w:val="ListeParagraf"/>
              <w:ind w:left="1416"/>
            </w:pPr>
            <w:r>
              <w:t xml:space="preserve">            </w:t>
            </w:r>
            <w:proofErr w:type="gramStart"/>
            <w:r w:rsidR="00DF37F8" w:rsidRPr="00DF37F8">
              <w:t>ağaçlandırma</w:t>
            </w:r>
            <w:proofErr w:type="gramEnd"/>
            <w:r w:rsidR="00DF37F8" w:rsidRPr="00DF37F8">
              <w:t xml:space="preserve"> ekimi gerçekleştirip yeni bir yeşil alan yaratılacaktır. </w:t>
            </w:r>
          </w:p>
          <w:p w:rsidR="00DF37F8" w:rsidRPr="00DF37F8" w:rsidRDefault="00DF37F8" w:rsidP="00DF37F8">
            <w:pPr>
              <w:pStyle w:val="ListeParagraf"/>
              <w:tabs>
                <w:tab w:val="left" w:pos="2220"/>
              </w:tabs>
              <w:ind w:left="0" w:firstLine="0"/>
            </w:pPr>
          </w:p>
          <w:p w:rsidR="00DF37F8" w:rsidRPr="00DF37F8" w:rsidRDefault="00DF37F8" w:rsidP="005566DA">
            <w:pPr>
              <w:pStyle w:val="ListeParagraf"/>
              <w:numPr>
                <w:ilvl w:val="0"/>
                <w:numId w:val="7"/>
              </w:numPr>
              <w:contextualSpacing/>
              <w:rPr>
                <w:b/>
              </w:rPr>
            </w:pPr>
            <w:r w:rsidRPr="00DF37F8">
              <w:rPr>
                <w:b/>
              </w:rPr>
              <w:t>İSALE HATLARI ve İÇME SUYU ŞEBEKESİ:</w:t>
            </w:r>
          </w:p>
          <w:p w:rsidR="00AD523B" w:rsidRDefault="00AD523B" w:rsidP="00DF37F8">
            <w:pPr>
              <w:pStyle w:val="ListeParagraf"/>
              <w:ind w:left="1416"/>
            </w:pPr>
            <w:r>
              <w:t xml:space="preserve">            </w:t>
            </w:r>
            <w:r w:rsidR="00DF37F8" w:rsidRPr="00DF37F8">
              <w:t>İsale hatlarında ve içme suyu şe</w:t>
            </w:r>
            <w:r>
              <w:t xml:space="preserve">bekesinde sürekli olarak bakım </w:t>
            </w:r>
          </w:p>
          <w:p w:rsidR="00AD523B" w:rsidRDefault="00AD523B" w:rsidP="00DF37F8">
            <w:pPr>
              <w:pStyle w:val="ListeParagraf"/>
              <w:ind w:left="1416"/>
            </w:pPr>
            <w:r>
              <w:t xml:space="preserve">            </w:t>
            </w:r>
            <w:proofErr w:type="gramStart"/>
            <w:r w:rsidR="00DF37F8" w:rsidRPr="00DF37F8">
              <w:t>onarım</w:t>
            </w:r>
            <w:proofErr w:type="gramEnd"/>
            <w:r w:rsidR="00DF37F8" w:rsidRPr="00DF37F8">
              <w:t xml:space="preserve"> ve yenileme çalışmaları yapılmaktadır. 2015 yılı içerisinde </w:t>
            </w:r>
          </w:p>
          <w:p w:rsidR="00DF37F8" w:rsidRPr="00DF37F8" w:rsidRDefault="00AD523B" w:rsidP="00DF37F8">
            <w:pPr>
              <w:pStyle w:val="ListeParagraf"/>
              <w:ind w:left="1416"/>
            </w:pPr>
            <w:r>
              <w:t xml:space="preserve">            </w:t>
            </w:r>
            <w:proofErr w:type="gramStart"/>
            <w:r w:rsidR="00DF37F8" w:rsidRPr="00DF37F8">
              <w:t>aynı</w:t>
            </w:r>
            <w:proofErr w:type="gramEnd"/>
            <w:r w:rsidR="00DF37F8" w:rsidRPr="00DF37F8">
              <w:t xml:space="preserve"> çalışmalara devam edilecektir. </w:t>
            </w:r>
          </w:p>
          <w:p w:rsidR="00DF37F8" w:rsidRPr="00DF37F8" w:rsidRDefault="00DF37F8" w:rsidP="00DF37F8">
            <w:pPr>
              <w:pStyle w:val="ListeParagraf"/>
              <w:ind w:hanging="720"/>
            </w:pPr>
          </w:p>
          <w:p w:rsidR="00DF37F8" w:rsidRPr="00DF37F8" w:rsidRDefault="00DF37F8" w:rsidP="005566DA">
            <w:pPr>
              <w:pStyle w:val="ListeParagraf"/>
              <w:numPr>
                <w:ilvl w:val="0"/>
                <w:numId w:val="7"/>
              </w:numPr>
              <w:contextualSpacing/>
            </w:pPr>
            <w:r w:rsidRPr="00DF37F8">
              <w:rPr>
                <w:b/>
              </w:rPr>
              <w:t>ÇEVRE DÜZENLEME PROJELERİ:</w:t>
            </w:r>
            <w:r w:rsidRPr="00DF37F8">
              <w:t xml:space="preserve"> Kentimizin çehre ve görünümünü değiştirecek olan projelere </w:t>
            </w:r>
            <w:r w:rsidR="00AD523B">
              <w:t xml:space="preserve">sürekli olarak </w:t>
            </w:r>
            <w:r w:rsidRPr="00DF37F8">
              <w:t>devam edilecektir.</w:t>
            </w:r>
          </w:p>
          <w:p w:rsidR="00DF37F8" w:rsidRPr="00DF37F8" w:rsidRDefault="00DF37F8" w:rsidP="00AD523B">
            <w:pPr>
              <w:ind w:left="0" w:firstLine="0"/>
            </w:pPr>
          </w:p>
          <w:p w:rsidR="00DF37F8" w:rsidRPr="00DF37F8" w:rsidRDefault="00DF37F8" w:rsidP="005566DA">
            <w:pPr>
              <w:pStyle w:val="ListeParagraf"/>
              <w:numPr>
                <w:ilvl w:val="0"/>
                <w:numId w:val="7"/>
              </w:numPr>
              <w:contextualSpacing/>
            </w:pPr>
            <w:r w:rsidRPr="00DF37F8">
              <w:rPr>
                <w:b/>
              </w:rPr>
              <w:t xml:space="preserve">RESTORASYON PROJELERİ: </w:t>
            </w:r>
            <w:r w:rsidRPr="00DF37F8">
              <w:t xml:space="preserve">Osmanlı Evinin </w:t>
            </w:r>
            <w:proofErr w:type="spellStart"/>
            <w:r w:rsidRPr="00DF37F8">
              <w:t>orjinal</w:t>
            </w:r>
            <w:proofErr w:type="spellEnd"/>
            <w:r w:rsidRPr="00DF37F8">
              <w:t xml:space="preserve"> görünümü ile restore edilebilmesi amacı ile Kardeş Keçiören Belediyesi ile işbirliğinde 2014 yılında ihalesi gerçekleştirilen çalış</w:t>
            </w:r>
            <w:r w:rsidR="00AD523B">
              <w:t xml:space="preserve">ma 2015 yılında </w:t>
            </w:r>
            <w:proofErr w:type="gramStart"/>
            <w:r w:rsidR="00AD523B">
              <w:t xml:space="preserve">sonlandırılıp  </w:t>
            </w:r>
            <w:r w:rsidRPr="00DF37F8">
              <w:t>kentimize</w:t>
            </w:r>
            <w:proofErr w:type="gramEnd"/>
            <w:r w:rsidRPr="00DF37F8">
              <w:t xml:space="preserve"> yeni bir kültür merkezi kazandırılacaktır.          </w:t>
            </w:r>
          </w:p>
          <w:p w:rsidR="00DF37F8" w:rsidRPr="00DF37F8" w:rsidRDefault="00DF37F8" w:rsidP="00DF37F8">
            <w:pPr>
              <w:pStyle w:val="ListeParagraf"/>
            </w:pPr>
          </w:p>
          <w:p w:rsidR="00DF37F8" w:rsidRPr="00AD523B" w:rsidRDefault="00DF37F8" w:rsidP="005566DA">
            <w:pPr>
              <w:pStyle w:val="ListeParagraf"/>
              <w:numPr>
                <w:ilvl w:val="0"/>
                <w:numId w:val="7"/>
              </w:numPr>
              <w:contextualSpacing/>
              <w:rPr>
                <w:b/>
              </w:rPr>
            </w:pPr>
            <w:r w:rsidRPr="00DF37F8">
              <w:rPr>
                <w:b/>
              </w:rPr>
              <w:t xml:space="preserve">SERGİ SALONU VE KENT MÜZESİ: </w:t>
            </w:r>
            <w:r w:rsidRPr="00DF37F8">
              <w:t xml:space="preserve">Kent Merkezinde bulunan (Eski Türk Bankası)binasının sergi salonu dahil </w:t>
            </w:r>
            <w:proofErr w:type="gramStart"/>
            <w:r w:rsidRPr="00DF37F8">
              <w:t xml:space="preserve">çok </w:t>
            </w:r>
            <w:r w:rsidR="00AD523B">
              <w:t xml:space="preserve"> </w:t>
            </w:r>
            <w:r w:rsidRPr="00DF37F8">
              <w:t>amaçlı</w:t>
            </w:r>
            <w:proofErr w:type="gramEnd"/>
            <w:r w:rsidRPr="00DF37F8">
              <w:t xml:space="preserve"> bir kültür evine dönüştürülmesi çalışmaları meydan düzenleme projesi yatırımları ile bir bütün halinde sürdürülecektir</w:t>
            </w:r>
            <w:r w:rsidRPr="00AD523B">
              <w:rPr>
                <w:b/>
              </w:rPr>
              <w:t xml:space="preserve">. </w:t>
            </w:r>
            <w:r w:rsidRPr="00DF37F8">
              <w:t xml:space="preserve">2015 yılının ikinci diliminde tesisin çok amaçlı kullanım şekline dönüştürülmesi için             </w:t>
            </w:r>
          </w:p>
          <w:p w:rsidR="00DF37F8" w:rsidRPr="00DF37F8" w:rsidRDefault="00AD523B" w:rsidP="00DF37F8">
            <w:pPr>
              <w:pStyle w:val="ListeParagraf"/>
              <w:ind w:left="0" w:firstLine="0"/>
              <w:rPr>
                <w:b/>
              </w:rPr>
            </w:pPr>
            <w:r>
              <w:t xml:space="preserve">            </w:t>
            </w:r>
            <w:proofErr w:type="gramStart"/>
            <w:r w:rsidR="00DF37F8" w:rsidRPr="00DF37F8">
              <w:t>çalışmalara</w:t>
            </w:r>
            <w:proofErr w:type="gramEnd"/>
            <w:r w:rsidR="00DF37F8" w:rsidRPr="00DF37F8">
              <w:t xml:space="preserve"> başlanacak ve tesis halkımızın hizmetine açılacaktır.</w:t>
            </w:r>
          </w:p>
          <w:p w:rsidR="00DF37F8" w:rsidRPr="00DF37F8" w:rsidRDefault="00DF37F8" w:rsidP="00DF37F8">
            <w:r w:rsidRPr="00DF37F8">
              <w:t xml:space="preserve"> </w:t>
            </w:r>
          </w:p>
          <w:p w:rsidR="00DF37F8" w:rsidRPr="00AD523B" w:rsidRDefault="00DF37F8" w:rsidP="005566DA">
            <w:pPr>
              <w:pStyle w:val="ListeParagraf"/>
              <w:numPr>
                <w:ilvl w:val="0"/>
                <w:numId w:val="7"/>
              </w:numPr>
              <w:contextualSpacing/>
              <w:rPr>
                <w:b/>
              </w:rPr>
            </w:pPr>
            <w:r w:rsidRPr="00DF37F8">
              <w:rPr>
                <w:b/>
              </w:rPr>
              <w:t>İÇME SUYU KALİTESİ: M</w:t>
            </w:r>
            <w:r w:rsidRPr="00DF37F8">
              <w:t xml:space="preserve">usluklarımızdan akan suyun kalitesinin artırılması amacı ile ihtiyaç </w:t>
            </w:r>
            <w:proofErr w:type="gramStart"/>
            <w:r w:rsidRPr="00DF37F8">
              <w:t xml:space="preserve">duyulan </w:t>
            </w:r>
            <w:r w:rsidR="00AD523B">
              <w:t xml:space="preserve"> </w:t>
            </w:r>
            <w:r w:rsidRPr="00DF37F8">
              <w:t>yatırımlara</w:t>
            </w:r>
            <w:proofErr w:type="gramEnd"/>
            <w:r w:rsidRPr="00DF37F8">
              <w:t xml:space="preserve"> devam edilecektir. </w:t>
            </w:r>
          </w:p>
          <w:p w:rsidR="00DF37F8" w:rsidRPr="00DF37F8" w:rsidRDefault="00DF37F8" w:rsidP="00DF37F8">
            <w:pPr>
              <w:pStyle w:val="ListeParagraf"/>
              <w:ind w:left="0" w:firstLine="0"/>
              <w:rPr>
                <w:b/>
              </w:rPr>
            </w:pPr>
          </w:p>
          <w:p w:rsidR="00DF37F8" w:rsidRPr="00AD523B" w:rsidRDefault="00DF37F8" w:rsidP="005566DA">
            <w:pPr>
              <w:pStyle w:val="ListeParagraf"/>
              <w:numPr>
                <w:ilvl w:val="0"/>
                <w:numId w:val="7"/>
              </w:numPr>
              <w:contextualSpacing/>
              <w:rPr>
                <w:b/>
              </w:rPr>
            </w:pPr>
            <w:r w:rsidRPr="00DF37F8">
              <w:rPr>
                <w:b/>
              </w:rPr>
              <w:t xml:space="preserve">KENTİN DENİZE ULAŞIMI: </w:t>
            </w:r>
            <w:r w:rsidRPr="00DF37F8">
              <w:t xml:space="preserve">Kent sınırlarımızın denizi de içermesine karşın, sahilinin </w:t>
            </w:r>
            <w:r w:rsidR="00AD523B">
              <w:t xml:space="preserve">olmamasını ciddi bir eksiklik </w:t>
            </w:r>
            <w:r w:rsidRPr="00DF37F8">
              <w:t>olarak görmekte ve en büyük ihtiyaçlardan biri olarak düşünmekteyiz. Bu ama</w:t>
            </w:r>
            <w:r w:rsidR="00AD523B">
              <w:t xml:space="preserve">çla Yayla sahil projesi için </w:t>
            </w:r>
            <w:r w:rsidRPr="00DF37F8">
              <w:t xml:space="preserve">gerekli çalışmalar başlatılmış olup kentin denizle buluşmasının sağlanması amacı ile </w:t>
            </w:r>
            <w:proofErr w:type="gramStart"/>
            <w:r w:rsidRPr="00DF37F8">
              <w:t>proje  hazırlanacak</w:t>
            </w:r>
            <w:proofErr w:type="gramEnd"/>
            <w:r w:rsidRPr="00DF37F8">
              <w:t xml:space="preserve"> ve 2015 yılı içerisinde bu  dev proje için düğmeye basılacaktır.</w:t>
            </w:r>
          </w:p>
          <w:p w:rsidR="00DF37F8" w:rsidRPr="00DF37F8" w:rsidRDefault="00DF37F8" w:rsidP="00DF37F8">
            <w:pPr>
              <w:pStyle w:val="ListeParagraf"/>
              <w:ind w:left="0" w:firstLine="0"/>
            </w:pPr>
          </w:p>
          <w:p w:rsidR="00DF37F8" w:rsidRPr="00DF37F8" w:rsidRDefault="00DF37F8" w:rsidP="005566DA">
            <w:pPr>
              <w:pStyle w:val="ListeParagraf"/>
              <w:numPr>
                <w:ilvl w:val="0"/>
                <w:numId w:val="7"/>
              </w:numPr>
              <w:contextualSpacing/>
            </w:pPr>
            <w:r w:rsidRPr="00DF37F8">
              <w:rPr>
                <w:b/>
              </w:rPr>
              <w:t>YAŞAM ALANLARI YARATMA</w:t>
            </w:r>
            <w:r w:rsidRPr="00DF37F8">
              <w:t xml:space="preserve">: Kentimize yeni yaşam alanları yaratma amacı ile devam eden çalışmalar yoğunlaştırılacak ve ihtiyaç duyulan bölgelere gerekli yatırımlar yapılacaktır. </w:t>
            </w:r>
          </w:p>
          <w:p w:rsidR="00DF37F8" w:rsidRPr="00DF37F8" w:rsidRDefault="00DF37F8" w:rsidP="00AD523B">
            <w:pPr>
              <w:ind w:left="0" w:firstLine="0"/>
            </w:pPr>
          </w:p>
          <w:p w:rsidR="00DF37F8" w:rsidRPr="00DF37F8" w:rsidRDefault="00DF37F8" w:rsidP="005566DA">
            <w:pPr>
              <w:pStyle w:val="ListeParagraf"/>
              <w:numPr>
                <w:ilvl w:val="0"/>
                <w:numId w:val="7"/>
              </w:numPr>
              <w:contextualSpacing/>
            </w:pPr>
            <w:r w:rsidRPr="00DF37F8">
              <w:rPr>
                <w:b/>
              </w:rPr>
              <w:t>KENT KİMLİĞİ YARATMA</w:t>
            </w:r>
            <w:r w:rsidRPr="00DF37F8">
              <w:t xml:space="preserve">: Belediyemize kent kimliği kazandırma amacı ile ihtiyaç duyulan kent </w:t>
            </w:r>
            <w:proofErr w:type="gramStart"/>
            <w:r w:rsidRPr="00DF37F8">
              <w:t>mobilyalarının    satın</w:t>
            </w:r>
            <w:proofErr w:type="gramEnd"/>
            <w:r w:rsidRPr="00DF37F8">
              <w:t xml:space="preserve"> alınıp montesi sağlanacaktır.</w:t>
            </w:r>
          </w:p>
          <w:p w:rsidR="00DF37F8" w:rsidRPr="00DF37F8" w:rsidRDefault="00DF37F8" w:rsidP="00DF37F8">
            <w:pPr>
              <w:pStyle w:val="ListeParagraf"/>
              <w:ind w:left="0" w:firstLine="0"/>
            </w:pPr>
          </w:p>
          <w:p w:rsidR="00DF37F8" w:rsidRPr="00DF37F8" w:rsidRDefault="00DF37F8" w:rsidP="005566DA">
            <w:pPr>
              <w:pStyle w:val="ListeParagraf"/>
              <w:numPr>
                <w:ilvl w:val="0"/>
                <w:numId w:val="7"/>
              </w:numPr>
              <w:contextualSpacing/>
            </w:pPr>
            <w:r w:rsidRPr="00DF37F8">
              <w:rPr>
                <w:b/>
              </w:rPr>
              <w:t xml:space="preserve">KALKANLI ÇÖP DEPOLAMA ALANININ KAPATILMASI: </w:t>
            </w:r>
            <w:r w:rsidRPr="00DF37F8">
              <w:t xml:space="preserve">Bölgemizin tüm atıklarının toplandığı </w:t>
            </w:r>
            <w:proofErr w:type="gramStart"/>
            <w:r w:rsidRPr="00DF37F8">
              <w:t>ve  vahşi</w:t>
            </w:r>
            <w:proofErr w:type="gramEnd"/>
            <w:r w:rsidRPr="00DF37F8">
              <w:t xml:space="preserve">  depolama  yapılan Kalkanlı çöp alanının kaldırılması amacı ile Belediye tarafından hazırlanıp</w:t>
            </w:r>
            <w:r w:rsidR="00AD523B">
              <w:t xml:space="preserve"> </w:t>
            </w:r>
            <w:r w:rsidRPr="00DF37F8">
              <w:t>merkezi hükümete sunulan transfer istasyonu yaratıp depolanan  çöplerin araçlar vasıtası ile Güngör</w:t>
            </w:r>
            <w:r w:rsidR="00AD523B">
              <w:t xml:space="preserve"> </w:t>
            </w:r>
            <w:r w:rsidRPr="00DF37F8">
              <w:t>Çöplüğüne aktarılması projesinin hayata geçirilmesi amacı ile devam eden  taleplerimizin dikkate alınmasını</w:t>
            </w:r>
            <w:r w:rsidR="00AD523B">
              <w:t xml:space="preserve"> </w:t>
            </w:r>
            <w:r w:rsidRPr="00DF37F8">
              <w:t xml:space="preserve">sağlayıp Kalkanlı çöp alanının kapatılmasını sağlayacağız.  </w:t>
            </w:r>
          </w:p>
          <w:p w:rsidR="00DF37F8" w:rsidRPr="00DF37F8" w:rsidRDefault="00DF37F8" w:rsidP="00AD523B">
            <w:pPr>
              <w:ind w:left="0" w:firstLine="0"/>
            </w:pPr>
          </w:p>
          <w:p w:rsidR="00DF37F8" w:rsidRPr="00DF37F8" w:rsidRDefault="00DF37F8" w:rsidP="005566DA">
            <w:pPr>
              <w:pStyle w:val="ListeParagraf"/>
              <w:numPr>
                <w:ilvl w:val="0"/>
                <w:numId w:val="7"/>
              </w:numPr>
              <w:contextualSpacing/>
            </w:pPr>
            <w:r w:rsidRPr="00DF37F8">
              <w:rPr>
                <w:b/>
              </w:rPr>
              <w:t>ŞUBE BİNALARI İNŞASI</w:t>
            </w:r>
            <w:r w:rsidRPr="00DF37F8">
              <w:t>: Belediye hizmetlerinin halkımıza doğrudan ulaşımın</w:t>
            </w:r>
            <w:r w:rsidR="00AD523B">
              <w:t xml:space="preserve">ı sağlamak amacı ile ihtiyaç </w:t>
            </w:r>
            <w:r w:rsidRPr="00DF37F8">
              <w:t>duyulan yerleşim yerlerine Hizmet Binaları inşa çalışmalarına devam edilecektir.</w:t>
            </w:r>
          </w:p>
          <w:p w:rsidR="00DF37F8" w:rsidRPr="00DF37F8" w:rsidRDefault="00DF37F8" w:rsidP="00DF37F8">
            <w:pPr>
              <w:pStyle w:val="ListeParagraf"/>
              <w:ind w:hanging="720"/>
            </w:pPr>
          </w:p>
          <w:p w:rsidR="00DF37F8" w:rsidRPr="00DF37F8" w:rsidRDefault="00DF37F8" w:rsidP="005566DA">
            <w:pPr>
              <w:pStyle w:val="ListeParagraf"/>
              <w:numPr>
                <w:ilvl w:val="0"/>
                <w:numId w:val="7"/>
              </w:numPr>
              <w:contextualSpacing/>
            </w:pPr>
            <w:r w:rsidRPr="00DF37F8">
              <w:rPr>
                <w:b/>
              </w:rPr>
              <w:t>NARENCİYE SEKTÖRÜNE KATKI</w:t>
            </w:r>
            <w:r w:rsidRPr="00DF37F8">
              <w:t xml:space="preserve">: Sektöre vermekte olduğumuz hizmetlerin kalite ve süratini artırabilmek amacı ile Merkez Tartı Tesisimizde gümrük işlemlerinin yapılabilmesi amacı ile inşa ettiğimiz bina, sektör elemanlarının hizmetine sunulacaktır. </w:t>
            </w:r>
          </w:p>
          <w:p w:rsidR="00DF37F8" w:rsidRPr="00DF37F8" w:rsidRDefault="00DF37F8" w:rsidP="00DF37F8">
            <w:pPr>
              <w:pStyle w:val="ListeParagraf"/>
            </w:pPr>
          </w:p>
          <w:p w:rsidR="00DF37F8" w:rsidRPr="00DF37F8" w:rsidRDefault="00DF37F8" w:rsidP="005566DA">
            <w:pPr>
              <w:pStyle w:val="ListeParagraf"/>
              <w:numPr>
                <w:ilvl w:val="0"/>
                <w:numId w:val="6"/>
              </w:numPr>
              <w:contextualSpacing/>
              <w:rPr>
                <w:b/>
                <w:i/>
                <w:u w:val="single"/>
              </w:rPr>
            </w:pPr>
            <w:r w:rsidRPr="00DF37F8">
              <w:t xml:space="preserve">               </w:t>
            </w:r>
            <w:r w:rsidRPr="00DF37F8">
              <w:rPr>
                <w:b/>
                <w:i/>
                <w:u w:val="single"/>
              </w:rPr>
              <w:t>BAKIM,  İDAME VE MODERNİZASYON ÇALIŞMALARI</w:t>
            </w:r>
          </w:p>
          <w:p w:rsidR="00DF37F8" w:rsidRPr="00DF37F8" w:rsidRDefault="00DF37F8" w:rsidP="00DF37F8">
            <w:pPr>
              <w:pStyle w:val="ListeParagraf"/>
            </w:pPr>
          </w:p>
          <w:p w:rsidR="00DF37F8" w:rsidRPr="00DF37F8" w:rsidRDefault="00DF37F8" w:rsidP="005566DA">
            <w:pPr>
              <w:pStyle w:val="ListeParagraf"/>
              <w:numPr>
                <w:ilvl w:val="0"/>
                <w:numId w:val="8"/>
              </w:numPr>
              <w:contextualSpacing/>
              <w:jc w:val="left"/>
              <w:rPr>
                <w:b/>
              </w:rPr>
            </w:pPr>
            <w:r w:rsidRPr="00DF37F8">
              <w:rPr>
                <w:b/>
              </w:rPr>
              <w:t xml:space="preserve">YEŞİL ATIKLARIN DEĞERLENDİRİLMESİ </w:t>
            </w:r>
          </w:p>
          <w:p w:rsidR="00AD523B" w:rsidRDefault="00DF37F8" w:rsidP="00DF37F8">
            <w:r w:rsidRPr="00DF37F8">
              <w:t xml:space="preserve">         </w:t>
            </w:r>
            <w:r w:rsidR="00AD523B">
              <w:t xml:space="preserve">    </w:t>
            </w:r>
            <w:r w:rsidRPr="00DF37F8">
              <w:t xml:space="preserve">Yeşil atıkların </w:t>
            </w:r>
            <w:proofErr w:type="spellStart"/>
            <w:r w:rsidRPr="00DF37F8">
              <w:t>kompostlama</w:t>
            </w:r>
            <w:proofErr w:type="spellEnd"/>
            <w:r w:rsidRPr="00DF37F8">
              <w:t xml:space="preserve"> yöntemi ile değerlendirilmesine yönelik </w:t>
            </w:r>
          </w:p>
          <w:p w:rsidR="00DF37F8" w:rsidRPr="00DF37F8" w:rsidRDefault="00AD523B" w:rsidP="00DF37F8">
            <w:r>
              <w:t xml:space="preserve">             </w:t>
            </w:r>
            <w:proofErr w:type="gramStart"/>
            <w:r w:rsidR="00DF37F8" w:rsidRPr="00DF37F8">
              <w:t>çalışmalara</w:t>
            </w:r>
            <w:proofErr w:type="gramEnd"/>
            <w:r w:rsidR="00DF37F8" w:rsidRPr="00DF37F8">
              <w:t xml:space="preserve"> devam edilecektir. </w:t>
            </w:r>
          </w:p>
          <w:p w:rsidR="00DF37F8" w:rsidRPr="00DF37F8" w:rsidRDefault="00DF37F8" w:rsidP="00DF37F8"/>
          <w:p w:rsidR="00DF37F8" w:rsidRPr="00DF37F8" w:rsidRDefault="00DF37F8" w:rsidP="005566DA">
            <w:pPr>
              <w:pStyle w:val="ListeParagraf"/>
              <w:numPr>
                <w:ilvl w:val="0"/>
                <w:numId w:val="8"/>
              </w:numPr>
              <w:contextualSpacing/>
              <w:jc w:val="left"/>
              <w:rPr>
                <w:b/>
              </w:rPr>
            </w:pPr>
            <w:r w:rsidRPr="00DF37F8">
              <w:rPr>
                <w:b/>
              </w:rPr>
              <w:t>TEMİZLİK HİZMETİ</w:t>
            </w:r>
            <w:r w:rsidR="00AD523B">
              <w:rPr>
                <w:b/>
              </w:rPr>
              <w:t xml:space="preserve">           </w:t>
            </w:r>
          </w:p>
          <w:p w:rsidR="00DF37F8" w:rsidRPr="00DF37F8" w:rsidRDefault="00DF37F8" w:rsidP="00646F6F">
            <w:pPr>
              <w:ind w:left="705"/>
            </w:pPr>
            <w:r w:rsidRPr="00DF37F8">
              <w:t>Ve</w:t>
            </w:r>
            <w:r w:rsidR="00AD523B">
              <w:t xml:space="preserve">              Verm</w:t>
            </w:r>
            <w:r w:rsidRPr="00DF37F8">
              <w:t>ekte olduğumuz hizmetlerin kalitesinin artırılması amaçlı çalışmalara yeni araçların da devreye sokulması ile yoğun olarak devam edilecek ve Kalkanlı çöplüğünün kapatılmasına müteakip yeni bir temizlik sistemi devreye konacaktır.</w:t>
            </w:r>
          </w:p>
          <w:p w:rsidR="00DF37F8" w:rsidRPr="00DF37F8" w:rsidRDefault="00DF37F8" w:rsidP="00DF37F8">
            <w:pPr>
              <w:rPr>
                <w:b/>
              </w:rPr>
            </w:pPr>
          </w:p>
          <w:p w:rsidR="00DF37F8" w:rsidRPr="00DF37F8" w:rsidRDefault="00DF37F8" w:rsidP="005566DA">
            <w:pPr>
              <w:pStyle w:val="ListeParagraf"/>
              <w:numPr>
                <w:ilvl w:val="0"/>
                <w:numId w:val="8"/>
              </w:numPr>
              <w:contextualSpacing/>
              <w:jc w:val="left"/>
              <w:rPr>
                <w:b/>
              </w:rPr>
            </w:pPr>
            <w:r w:rsidRPr="00DF37F8">
              <w:rPr>
                <w:b/>
              </w:rPr>
              <w:t>ARAÇLAR</w:t>
            </w:r>
          </w:p>
          <w:p w:rsidR="00DF37F8" w:rsidRPr="00DF37F8" w:rsidRDefault="00DF37F8" w:rsidP="005566DA">
            <w:pPr>
              <w:pStyle w:val="ListeParagraf"/>
              <w:numPr>
                <w:ilvl w:val="0"/>
                <w:numId w:val="11"/>
              </w:numPr>
              <w:contextualSpacing/>
            </w:pPr>
            <w:r w:rsidRPr="00DF37F8">
              <w:t xml:space="preserve">TAŞITLAR: Taşıtlarımızın belirli bir sistem ve periyotlar halinde modernizasyonu amacı ile yapılmakta olan yatırım ve çalışmalara devam edilecek ve özellikle yıpranan minibüslerin satışı gerçekleştirilip yeni minibüsler satın alınıp araç parkına </w:t>
            </w:r>
            <w:proofErr w:type="gramStart"/>
            <w:r w:rsidRPr="00DF37F8">
              <w:t>dahil</w:t>
            </w:r>
            <w:proofErr w:type="gramEnd"/>
            <w:r w:rsidRPr="00DF37F8">
              <w:t xml:space="preserve"> edilmesi sağlanacaktır.</w:t>
            </w:r>
          </w:p>
          <w:p w:rsidR="00DF37F8" w:rsidRPr="00DF37F8" w:rsidRDefault="00DF37F8" w:rsidP="00DF37F8">
            <w:pPr>
              <w:ind w:left="360"/>
            </w:pPr>
          </w:p>
          <w:p w:rsidR="00DF37F8" w:rsidRPr="00DF37F8" w:rsidRDefault="00DF37F8" w:rsidP="005566DA">
            <w:pPr>
              <w:pStyle w:val="ListeParagraf"/>
              <w:numPr>
                <w:ilvl w:val="0"/>
                <w:numId w:val="11"/>
              </w:numPr>
              <w:contextualSpacing/>
            </w:pPr>
            <w:r w:rsidRPr="00DF37F8">
              <w:t>İŞ MAKİNELERİ: Hizmet, kalite ve hızının artırılması ve çağa uygun araç, gereç ve donanımın ekiplerimize kazandırılması amacı ile sürdürülmekte olan çalışmalara devam edilecektir.</w:t>
            </w:r>
          </w:p>
          <w:p w:rsidR="00DF37F8" w:rsidRPr="00DF37F8" w:rsidRDefault="00DF37F8" w:rsidP="00DF37F8"/>
          <w:p w:rsidR="00DF37F8" w:rsidRPr="00DF37F8" w:rsidRDefault="00DF37F8" w:rsidP="005566DA">
            <w:pPr>
              <w:pStyle w:val="ListeParagraf"/>
              <w:numPr>
                <w:ilvl w:val="0"/>
                <w:numId w:val="8"/>
              </w:numPr>
              <w:contextualSpacing/>
            </w:pPr>
            <w:r w:rsidRPr="00DF37F8">
              <w:rPr>
                <w:b/>
              </w:rPr>
              <w:t>HİZMETLERDE MODERNİZASYON</w:t>
            </w:r>
          </w:p>
          <w:p w:rsidR="00DF37F8" w:rsidRPr="00DF37F8" w:rsidRDefault="00DF37F8" w:rsidP="00DF37F8">
            <w:pPr>
              <w:ind w:left="708" w:firstLine="12"/>
            </w:pPr>
            <w:r w:rsidRPr="00DF37F8">
              <w:t>Teknolojik gelişmenin Belediye hizmetlerine yansıtılması amacı ile gereken çalışmalar sürdürülecektir.</w:t>
            </w:r>
          </w:p>
          <w:p w:rsidR="00DF37F8" w:rsidRPr="00DF37F8" w:rsidRDefault="00DF37F8" w:rsidP="00DF37F8"/>
          <w:p w:rsidR="00DF37F8" w:rsidRPr="00DF37F8" w:rsidRDefault="00DF37F8" w:rsidP="005566DA">
            <w:pPr>
              <w:pStyle w:val="ListeParagraf"/>
              <w:numPr>
                <w:ilvl w:val="0"/>
                <w:numId w:val="8"/>
              </w:numPr>
              <w:contextualSpacing/>
            </w:pPr>
            <w:r w:rsidRPr="00DF37F8">
              <w:rPr>
                <w:b/>
              </w:rPr>
              <w:t>BÖLGE ESNAFININ DESTEKLENMESİ</w:t>
            </w:r>
            <w:r w:rsidRPr="00DF37F8">
              <w:t>: Bölge esnafını destekleme amacı ile yürütmekte olduğumuz mal alımı politikalarına aynen devam edilecektir.</w:t>
            </w:r>
          </w:p>
          <w:p w:rsidR="00DF37F8" w:rsidRPr="00DF37F8" w:rsidRDefault="00DF37F8" w:rsidP="00DF37F8">
            <w:pPr>
              <w:rPr>
                <w:b/>
              </w:rPr>
            </w:pPr>
          </w:p>
          <w:p w:rsidR="00DF37F8" w:rsidRPr="00DF37F8" w:rsidRDefault="00DF37F8" w:rsidP="005566DA">
            <w:pPr>
              <w:pStyle w:val="ListeParagraf"/>
              <w:numPr>
                <w:ilvl w:val="0"/>
                <w:numId w:val="8"/>
              </w:numPr>
              <w:contextualSpacing/>
            </w:pPr>
            <w:r w:rsidRPr="00DF37F8">
              <w:rPr>
                <w:b/>
              </w:rPr>
              <w:t>BELEDİYE BÖLÜMLERİNİN BİRLEŞTİRİLMESİ</w:t>
            </w:r>
            <w:r w:rsidRPr="00DF37F8">
              <w:t xml:space="preserve">: Ayrı yerlerde hizmet vermekte olan araç bakım onarım, bayındırlık, </w:t>
            </w:r>
          </w:p>
          <w:p w:rsidR="00DF37F8" w:rsidRPr="00DF37F8" w:rsidRDefault="00DF37F8" w:rsidP="00DF37F8">
            <w:pPr>
              <w:pStyle w:val="ListeParagraf"/>
              <w:ind w:firstLine="0"/>
            </w:pPr>
            <w:proofErr w:type="gramStart"/>
            <w:r w:rsidRPr="00DF37F8">
              <w:t>temizlik</w:t>
            </w:r>
            <w:proofErr w:type="gramEnd"/>
            <w:r w:rsidRPr="00DF37F8">
              <w:t xml:space="preserve"> gibi bölümlerimizin aynı çatı altında hizmet vermesini sağlamak amacı ile Merkez Tartı Tesisi bölgesinin düzenlemesinin yapılması için başlatılan çalışmalara devam edilecektir.</w:t>
            </w:r>
          </w:p>
          <w:p w:rsidR="00DF37F8" w:rsidRPr="00DF37F8" w:rsidRDefault="00DF37F8" w:rsidP="00DF37F8"/>
          <w:p w:rsidR="00DF37F8" w:rsidRPr="00DF37F8" w:rsidRDefault="00DF37F8" w:rsidP="005566DA">
            <w:pPr>
              <w:pStyle w:val="ListeParagraf"/>
              <w:numPr>
                <w:ilvl w:val="0"/>
                <w:numId w:val="6"/>
              </w:numPr>
              <w:contextualSpacing/>
              <w:rPr>
                <w:b/>
                <w:u w:val="single"/>
              </w:rPr>
            </w:pPr>
            <w:r w:rsidRPr="00DF37F8">
              <w:rPr>
                <w:b/>
                <w:u w:val="single"/>
              </w:rPr>
              <w:t xml:space="preserve">TESİSLER: </w:t>
            </w:r>
          </w:p>
          <w:p w:rsidR="00DF37F8" w:rsidRPr="00DF37F8" w:rsidRDefault="00DF37F8" w:rsidP="005566DA">
            <w:pPr>
              <w:pStyle w:val="ListeParagraf"/>
              <w:numPr>
                <w:ilvl w:val="0"/>
                <w:numId w:val="5"/>
              </w:numPr>
              <w:contextualSpacing/>
            </w:pPr>
            <w:r w:rsidRPr="00DF37F8">
              <w:rPr>
                <w:b/>
              </w:rPr>
              <w:t>Amfi Tiyatro</w:t>
            </w:r>
            <w:r w:rsidRPr="00DF37F8">
              <w:t xml:space="preserve">: Kent kültür hayatına kazandırılan tesisin bölgemizin tüm kurumlarınca kullanılmasına </w:t>
            </w:r>
            <w:proofErr w:type="gramStart"/>
            <w:r w:rsidRPr="00DF37F8">
              <w:t>imkan</w:t>
            </w:r>
            <w:proofErr w:type="gramEnd"/>
            <w:r w:rsidRPr="00DF37F8">
              <w:t xml:space="preserve"> sağlanmasına yoğun olarak devam edilecektir.</w:t>
            </w:r>
          </w:p>
          <w:p w:rsidR="00DF37F8" w:rsidRPr="00DF37F8" w:rsidRDefault="00DF37F8" w:rsidP="005566DA">
            <w:pPr>
              <w:numPr>
                <w:ilvl w:val="0"/>
                <w:numId w:val="5"/>
              </w:numPr>
            </w:pPr>
            <w:r w:rsidRPr="00DF37F8">
              <w:rPr>
                <w:b/>
              </w:rPr>
              <w:t>Gençlik Merkezi</w:t>
            </w:r>
            <w:r w:rsidRPr="00DF37F8">
              <w:t xml:space="preserve">: Ticari hayatımıza kazandırmak amacı ile tasarlanan ve modern bir alış-veriş </w:t>
            </w:r>
            <w:proofErr w:type="gramStart"/>
            <w:r w:rsidRPr="00DF37F8">
              <w:t>merkezine  dönüştürülen</w:t>
            </w:r>
            <w:proofErr w:type="gramEnd"/>
            <w:r w:rsidRPr="00DF37F8">
              <w:t xml:space="preserve"> tesisin, yüzde yüz kapasite ile halkın hizmetine sunulması için gerekli yasal çalışmalar sonlandırılıp Belediye Meclisimizce alınan kararlar hayata geçirilip tesis, kent ticari hayatına kazandırılacaktır.</w:t>
            </w:r>
          </w:p>
          <w:p w:rsidR="00DF37F8" w:rsidRPr="00DF37F8" w:rsidRDefault="00DF37F8" w:rsidP="005566DA">
            <w:pPr>
              <w:numPr>
                <w:ilvl w:val="0"/>
                <w:numId w:val="5"/>
              </w:numPr>
            </w:pPr>
            <w:r w:rsidRPr="00DF37F8">
              <w:rPr>
                <w:b/>
              </w:rPr>
              <w:t>Spor Tesisleri</w:t>
            </w:r>
            <w:r w:rsidRPr="00DF37F8">
              <w:t>: Halkımızın ihtiyacına uygun olarak kapalı ve açık alan spor tesislerinin artırılması amacı ile bütçeye ödenek konarak yeni alanlar bölgemize kazandırılacaktır.</w:t>
            </w:r>
          </w:p>
          <w:p w:rsidR="00DF37F8" w:rsidRPr="00DF37F8" w:rsidRDefault="00DF37F8" w:rsidP="00DF37F8">
            <w:pPr>
              <w:ind w:left="1080"/>
            </w:pPr>
          </w:p>
          <w:p w:rsidR="00DF37F8" w:rsidRPr="00DF37F8" w:rsidRDefault="00DF37F8" w:rsidP="005566DA">
            <w:pPr>
              <w:numPr>
                <w:ilvl w:val="0"/>
                <w:numId w:val="5"/>
              </w:numPr>
            </w:pPr>
            <w:r w:rsidRPr="00DF37F8">
              <w:rPr>
                <w:b/>
              </w:rPr>
              <w:t>Park, Yeşil Alanlar ve Çocuk Oyun Alanları</w:t>
            </w:r>
            <w:r w:rsidRPr="00DF37F8">
              <w:t xml:space="preserve">: Sürekli olarak artırılması yönünde yatırımları </w:t>
            </w:r>
            <w:proofErr w:type="gramStart"/>
            <w:r w:rsidRPr="00DF37F8">
              <w:t>öngörülmekte  ayrıca</w:t>
            </w:r>
            <w:proofErr w:type="gramEnd"/>
            <w:r w:rsidRPr="00DF37F8">
              <w:t xml:space="preserve"> çocuklarımızın daha güvenli ortamlarda oynayıp eğlenebilmeleri amacı ile zeminler kauçukla kaplanmaktadır. Parkların meydan düzenleme yatırımları çerçevesinde modernizasyonu yapılacaktır.</w:t>
            </w:r>
          </w:p>
          <w:p w:rsidR="00DF37F8" w:rsidRPr="00DF37F8" w:rsidRDefault="00DF37F8" w:rsidP="00AD523B">
            <w:pPr>
              <w:ind w:left="0" w:firstLine="0"/>
            </w:pPr>
          </w:p>
          <w:p w:rsidR="00DF37F8" w:rsidRPr="00DF37F8" w:rsidRDefault="00DF37F8" w:rsidP="005566DA">
            <w:pPr>
              <w:numPr>
                <w:ilvl w:val="0"/>
                <w:numId w:val="5"/>
              </w:numPr>
            </w:pPr>
            <w:r w:rsidRPr="00DF37F8">
              <w:rPr>
                <w:b/>
              </w:rPr>
              <w:t>Mezarlıklar:</w:t>
            </w:r>
            <w:r w:rsidRPr="00DF37F8">
              <w:t xml:space="preserve"> Çağdaş Belediyeciliğin gereği olan çalışma ve yatırımlar mezarlıklarımızda da kendisini göstermekte ve sürekli bakım, temizlik ve yeşillendirme hizmeti sağlanmaktadır. Ayrıca ihtiyaç </w:t>
            </w:r>
            <w:proofErr w:type="gramStart"/>
            <w:r w:rsidRPr="00DF37F8">
              <w:t>hasıl</w:t>
            </w:r>
            <w:proofErr w:type="gramEnd"/>
            <w:r w:rsidRPr="00DF37F8">
              <w:t xml:space="preserve"> olması nedeni ile Yuvacık Kabristanlığının geliştirilmesi projesi uygulamaya konacaktır.</w:t>
            </w:r>
          </w:p>
          <w:p w:rsidR="00DF37F8" w:rsidRPr="00DF37F8" w:rsidRDefault="00DF37F8" w:rsidP="005566DA">
            <w:pPr>
              <w:numPr>
                <w:ilvl w:val="0"/>
                <w:numId w:val="5"/>
              </w:numPr>
            </w:pPr>
            <w:r w:rsidRPr="00DF37F8">
              <w:rPr>
                <w:b/>
              </w:rPr>
              <w:t>Düğün Parkı:</w:t>
            </w:r>
            <w:r w:rsidRPr="00DF37F8">
              <w:t xml:space="preserve"> Açık Alan düğün parkının modernizasyonu </w:t>
            </w:r>
            <w:proofErr w:type="gramStart"/>
            <w:r w:rsidRPr="00DF37F8">
              <w:t>için  başlatılan</w:t>
            </w:r>
            <w:proofErr w:type="gramEnd"/>
            <w:r w:rsidRPr="00DF37F8">
              <w:t xml:space="preserve"> çalışmalara 2015 yılı içerisinde de devam edecektir.</w:t>
            </w:r>
          </w:p>
          <w:p w:rsidR="00DF37F8" w:rsidRPr="00DF37F8" w:rsidRDefault="00DF37F8" w:rsidP="00DF37F8"/>
          <w:p w:rsidR="00DF37F8" w:rsidRPr="00DF37F8" w:rsidRDefault="00DF37F8" w:rsidP="005566DA">
            <w:pPr>
              <w:numPr>
                <w:ilvl w:val="0"/>
                <w:numId w:val="5"/>
              </w:numPr>
            </w:pPr>
            <w:r w:rsidRPr="00DF37F8">
              <w:rPr>
                <w:b/>
              </w:rPr>
              <w:t>Festival Parkı:</w:t>
            </w:r>
            <w:r w:rsidRPr="00DF37F8">
              <w:t xml:space="preserve"> Halkımızın günlük hayatında çok amaçlı ihtiyaçları için uğrak yeri olan Parkın, gerek zemininin gerek aydınlatma elemanlarının ve gerekse park </w:t>
            </w:r>
            <w:proofErr w:type="gramStart"/>
            <w:r w:rsidRPr="00DF37F8">
              <w:t>enstrümanlarının</w:t>
            </w:r>
            <w:proofErr w:type="gramEnd"/>
            <w:r w:rsidRPr="00DF37F8">
              <w:t xml:space="preserve"> değişimi için proje hazırlanıp kaynak yaratılacaktır.</w:t>
            </w:r>
          </w:p>
          <w:p w:rsidR="00DF37F8" w:rsidRPr="00DF37F8" w:rsidRDefault="00DF37F8" w:rsidP="00DF37F8">
            <w:pPr>
              <w:ind w:left="1080"/>
            </w:pPr>
            <w:r w:rsidRPr="00DF37F8">
              <w:t xml:space="preserve">  </w:t>
            </w:r>
          </w:p>
          <w:p w:rsidR="00DF37F8" w:rsidRPr="00DF37F8" w:rsidRDefault="00DF37F8" w:rsidP="005566DA">
            <w:pPr>
              <w:pStyle w:val="ListeParagraf"/>
              <w:numPr>
                <w:ilvl w:val="0"/>
                <w:numId w:val="5"/>
              </w:numPr>
              <w:contextualSpacing/>
            </w:pPr>
            <w:r w:rsidRPr="00DF37F8">
              <w:rPr>
                <w:b/>
              </w:rPr>
              <w:t xml:space="preserve">Okullar: </w:t>
            </w:r>
            <w:r w:rsidRPr="00DF37F8">
              <w:t>Bölge okullarımızın fiziki altyapılarının geliştirilmesine yönelik olarak hazırlanan projelerin finanse edilmesi ve hayata geçirilmesi amacı ile maddi kaynak aktarımı uygulamasına devam edilecektir.</w:t>
            </w:r>
          </w:p>
          <w:p w:rsidR="00DF37F8" w:rsidRDefault="00DF37F8" w:rsidP="00DF37F8"/>
          <w:p w:rsidR="00646F6F" w:rsidRDefault="00646F6F" w:rsidP="00DF37F8"/>
          <w:p w:rsidR="00646F6F" w:rsidRDefault="00646F6F" w:rsidP="00DF37F8"/>
          <w:p w:rsidR="00646F6F" w:rsidRDefault="00646F6F" w:rsidP="00DF37F8"/>
          <w:p w:rsidR="00646F6F" w:rsidRDefault="00646F6F" w:rsidP="00DF37F8"/>
          <w:p w:rsidR="00646F6F" w:rsidRPr="00DF37F8" w:rsidRDefault="00646F6F" w:rsidP="00DF37F8"/>
          <w:p w:rsidR="00DF37F8" w:rsidRPr="00DF37F8" w:rsidRDefault="00DF37F8" w:rsidP="005566DA">
            <w:pPr>
              <w:pStyle w:val="ListeParagraf"/>
              <w:numPr>
                <w:ilvl w:val="0"/>
                <w:numId w:val="6"/>
              </w:numPr>
              <w:contextualSpacing/>
              <w:rPr>
                <w:b/>
                <w:i/>
                <w:u w:val="single"/>
              </w:rPr>
            </w:pPr>
            <w:r w:rsidRPr="00DF37F8">
              <w:rPr>
                <w:b/>
                <w:i/>
                <w:u w:val="single"/>
              </w:rPr>
              <w:lastRenderedPageBreak/>
              <w:t>SOSYAL, KÜLTÜREL ÇALIŞMALAR VE KURUMLAR ARASI İLİŞKİLER</w:t>
            </w:r>
          </w:p>
          <w:p w:rsidR="00DF37F8" w:rsidRPr="00DF37F8" w:rsidRDefault="00DF37F8" w:rsidP="00DF37F8">
            <w:pPr>
              <w:pStyle w:val="ListeParagraf"/>
              <w:rPr>
                <w:b/>
                <w:i/>
                <w:u w:val="single"/>
              </w:rPr>
            </w:pPr>
          </w:p>
          <w:p w:rsidR="00DF37F8" w:rsidRPr="00DF37F8" w:rsidRDefault="00DF37F8" w:rsidP="005566DA">
            <w:pPr>
              <w:pStyle w:val="ListeParagraf"/>
              <w:numPr>
                <w:ilvl w:val="0"/>
                <w:numId w:val="9"/>
              </w:numPr>
              <w:contextualSpacing/>
              <w:jc w:val="left"/>
              <w:rPr>
                <w:b/>
              </w:rPr>
            </w:pPr>
            <w:r w:rsidRPr="00DF37F8">
              <w:rPr>
                <w:b/>
              </w:rPr>
              <w:t>MERKEZİ HÜKÜMETLE İLİŞKİLER</w:t>
            </w:r>
          </w:p>
          <w:p w:rsidR="00DF37F8" w:rsidRPr="00DF37F8" w:rsidRDefault="00646F6F" w:rsidP="00DF37F8">
            <w:pPr>
              <w:ind w:left="705"/>
            </w:pPr>
            <w:r>
              <w:t xml:space="preserve">                       Ort</w:t>
            </w:r>
            <w:r w:rsidR="00DF37F8" w:rsidRPr="00DF37F8">
              <w:t>ak projeler hazırlanarak merkezi hükümetle var olan ilişkilerin geliştirilmesi amaçlı ve Kurumsal olarak ihtiyaç duyduğumuz kamu arazilerinin tarafımıza tahsisi konusunda başlatılan çalışmalara devam edilecektir.</w:t>
            </w:r>
          </w:p>
          <w:p w:rsidR="00DF37F8" w:rsidRPr="00DF37F8" w:rsidRDefault="00DF37F8" w:rsidP="00DF37F8"/>
          <w:p w:rsidR="00DF37F8" w:rsidRPr="00DF37F8" w:rsidRDefault="00DF37F8" w:rsidP="005566DA">
            <w:pPr>
              <w:pStyle w:val="ListeParagraf"/>
              <w:numPr>
                <w:ilvl w:val="0"/>
                <w:numId w:val="9"/>
              </w:numPr>
              <w:contextualSpacing/>
            </w:pPr>
            <w:r w:rsidRPr="00DF37F8">
              <w:rPr>
                <w:b/>
              </w:rPr>
              <w:t>YAŞLI HİZMET BİRİMİ</w:t>
            </w:r>
          </w:p>
          <w:p w:rsidR="00DF37F8" w:rsidRPr="00DF37F8" w:rsidRDefault="000C497C" w:rsidP="00DF37F8">
            <w:pPr>
              <w:ind w:left="705"/>
            </w:pPr>
            <w:r>
              <w:t xml:space="preserve">                        </w:t>
            </w:r>
            <w:r w:rsidR="00DF37F8" w:rsidRPr="00DF37F8">
              <w:t xml:space="preserve">Başarılı bir şekilde yürütmekte olduğumuz çalışmaların devamı ve sunulan hizmet kalite ve çeşitliliğinin artırılması amacı ile gerekli çalışmalar yapılacaktır.  Bu amaç için Meclisimiz tarafından oluşturulan komite mutlaka yoğun olarak çalışacaktır. Ayrıca yeni dönemde üye kapasitesinin artırılması ve erkek üyelerin de sistemimize </w:t>
            </w:r>
            <w:proofErr w:type="gramStart"/>
            <w:r w:rsidR="00DF37F8" w:rsidRPr="00DF37F8">
              <w:t>dahil</w:t>
            </w:r>
            <w:proofErr w:type="gramEnd"/>
            <w:r w:rsidR="00DF37F8" w:rsidRPr="00DF37F8">
              <w:t xml:space="preserve"> olması için çalışma başlatılacaktır. </w:t>
            </w:r>
          </w:p>
          <w:p w:rsidR="00DF37F8" w:rsidRPr="00DF37F8" w:rsidRDefault="00DF37F8" w:rsidP="000C497C">
            <w:pPr>
              <w:ind w:left="0" w:firstLine="0"/>
            </w:pPr>
          </w:p>
          <w:p w:rsidR="00DF37F8" w:rsidRPr="00DF37F8" w:rsidRDefault="00DF37F8" w:rsidP="00DF37F8">
            <w:pPr>
              <w:rPr>
                <w:b/>
              </w:rPr>
            </w:pPr>
            <w:r w:rsidRPr="00DF37F8">
              <w:t xml:space="preserve">     3-</w:t>
            </w:r>
            <w:r w:rsidRPr="00DF37F8">
              <w:rPr>
                <w:b/>
              </w:rPr>
              <w:t xml:space="preserve"> ULUSLARARASI ve KARDEŞ KENT İLİŞKİLERİ</w:t>
            </w:r>
          </w:p>
          <w:p w:rsidR="00DF37F8" w:rsidRPr="00DF37F8" w:rsidRDefault="000C497C" w:rsidP="00DF37F8">
            <w:pPr>
              <w:ind w:left="705"/>
            </w:pPr>
            <w:r>
              <w:t xml:space="preserve">                       </w:t>
            </w:r>
            <w:r w:rsidR="00DF37F8" w:rsidRPr="00DF37F8">
              <w:t xml:space="preserve">Büyük önem verdiğimiz çalışmaların geliştirilmesi ve kardeş kentlerimizin artırılması yönünde çalışmalar yapılmaya devam edilecektir. Ayrıca kardeş kent ilişkilerin ekonomik, sosyal ve kültür boyutlarının da kurulması amacı ile Belediye Meclisi aktif olarak devreye konacaktır.  </w:t>
            </w:r>
          </w:p>
          <w:p w:rsidR="00DF37F8" w:rsidRPr="00DF37F8" w:rsidRDefault="00DF37F8" w:rsidP="00DF37F8">
            <w:pPr>
              <w:ind w:left="705"/>
            </w:pPr>
          </w:p>
          <w:p w:rsidR="000C497C" w:rsidRDefault="00DF37F8" w:rsidP="00DF37F8">
            <w:pPr>
              <w:pStyle w:val="ListeParagraf"/>
              <w:ind w:left="0" w:firstLine="0"/>
            </w:pPr>
            <w:r w:rsidRPr="00DF37F8">
              <w:t xml:space="preserve">     4-</w:t>
            </w:r>
            <w:r w:rsidRPr="00DF37F8">
              <w:rPr>
                <w:b/>
              </w:rPr>
              <w:t>PERSONEL:</w:t>
            </w:r>
            <w:r w:rsidRPr="00DF37F8">
              <w:t xml:space="preserve"> Personelin daha verimli çalışmasının sağlanabilmesi </w:t>
            </w:r>
            <w:r w:rsidR="000C497C">
              <w:t xml:space="preserve">   </w:t>
            </w:r>
          </w:p>
          <w:p w:rsidR="000C497C" w:rsidRDefault="000C497C" w:rsidP="00DF37F8">
            <w:pPr>
              <w:pStyle w:val="ListeParagraf"/>
              <w:ind w:left="0" w:firstLine="0"/>
            </w:pPr>
            <w:r>
              <w:t xml:space="preserve">        </w:t>
            </w:r>
            <w:proofErr w:type="gramStart"/>
            <w:r w:rsidR="00DF37F8" w:rsidRPr="00DF37F8">
              <w:t>amacı</w:t>
            </w:r>
            <w:proofErr w:type="gramEnd"/>
            <w:r w:rsidR="00DF37F8" w:rsidRPr="00DF37F8">
              <w:t xml:space="preserve"> ile yeni bir yapılanma içine girilmesi kaçınılmazdır. Toplu İş </w:t>
            </w:r>
            <w:r>
              <w:t xml:space="preserve">  </w:t>
            </w:r>
          </w:p>
          <w:p w:rsidR="000C497C" w:rsidRDefault="000C497C" w:rsidP="00DF37F8">
            <w:pPr>
              <w:pStyle w:val="ListeParagraf"/>
              <w:ind w:left="0" w:firstLine="0"/>
            </w:pPr>
            <w:r>
              <w:t xml:space="preserve">        </w:t>
            </w:r>
            <w:r w:rsidR="00DF37F8" w:rsidRPr="00DF37F8">
              <w:t xml:space="preserve">Sözleşmesi ve Personel Yasası bu konuda yönlendirici olacaktır. KT </w:t>
            </w:r>
            <w:r>
              <w:t xml:space="preserve"> </w:t>
            </w:r>
          </w:p>
          <w:p w:rsidR="000C497C" w:rsidRDefault="000C497C" w:rsidP="00DF37F8">
            <w:pPr>
              <w:pStyle w:val="ListeParagraf"/>
              <w:ind w:left="0" w:firstLine="0"/>
            </w:pPr>
            <w:r>
              <w:t xml:space="preserve">        </w:t>
            </w:r>
            <w:r w:rsidR="00DF37F8" w:rsidRPr="00DF37F8">
              <w:t xml:space="preserve">Belediyeler Birliği tarafından sürdürülmesi planlanan hizmet içi </w:t>
            </w:r>
            <w:r>
              <w:t xml:space="preserve">  </w:t>
            </w:r>
          </w:p>
          <w:p w:rsidR="00DF37F8" w:rsidRPr="00DF37F8" w:rsidRDefault="000C497C" w:rsidP="000C497C">
            <w:pPr>
              <w:pStyle w:val="ListeParagraf"/>
              <w:ind w:left="0" w:firstLine="0"/>
            </w:pPr>
            <w:r>
              <w:t xml:space="preserve">        </w:t>
            </w:r>
            <w:proofErr w:type="gramStart"/>
            <w:r w:rsidR="00DF37F8" w:rsidRPr="00DF37F8">
              <w:t>eğitimlere</w:t>
            </w:r>
            <w:proofErr w:type="gramEnd"/>
            <w:r w:rsidR="00DF37F8" w:rsidRPr="00DF37F8">
              <w:t xml:space="preserve"> personelimizin yoğun katılımı sağlanacaktır.</w:t>
            </w:r>
          </w:p>
          <w:p w:rsidR="00DF37F8" w:rsidRPr="00DF37F8" w:rsidRDefault="00DF37F8" w:rsidP="00DF37F8"/>
          <w:p w:rsidR="00DF37F8" w:rsidRPr="00DF37F8" w:rsidRDefault="00DF37F8" w:rsidP="00DF37F8">
            <w:pPr>
              <w:pStyle w:val="ListeParagraf"/>
              <w:ind w:left="360" w:firstLine="0"/>
            </w:pPr>
            <w:r w:rsidRPr="00DF37F8">
              <w:rPr>
                <w:b/>
              </w:rPr>
              <w:t>5-TOPLU İŞ SÖZLEŞMESİ:</w:t>
            </w:r>
            <w:r w:rsidRPr="00DF37F8">
              <w:t xml:space="preserve"> Belediye personel yasasının yürürlüğe girmesi ile çalışanlarımızın hangi yasa ve tüzüklere tabi olduğu sorunu ortadan kalkmıştır. Belediyelerin asıl ve sürekli görevleri yürüten çalışanlarına “Belediye Personeli” </w:t>
            </w:r>
            <w:proofErr w:type="gramStart"/>
            <w:r w:rsidRPr="00DF37F8">
              <w:t>sürekli  işleri</w:t>
            </w:r>
            <w:proofErr w:type="gramEnd"/>
            <w:r w:rsidRPr="00DF37F8">
              <w:t xml:space="preserve"> yapanlara “Daimi işçi” ve süreksiz işleri yapanlara “Geçici İşçi” ve sözleşmeli personel olmak üzere 4 tip çalışan kategorisi olduğu yasa ile belirlenmiştir. Dolayısı ile Toplu İş Sözleşmesinin önemi bir kat daha artarak yararlanacak </w:t>
            </w:r>
            <w:proofErr w:type="gramStart"/>
            <w:r w:rsidRPr="00DF37F8">
              <w:t>personelin  ücret</w:t>
            </w:r>
            <w:proofErr w:type="gramEnd"/>
            <w:r w:rsidRPr="00DF37F8">
              <w:t xml:space="preserve"> ve özlük haklarının düzenlenmesinde önemi daha da artmıştır. Ayrıca performans geliştirici yeni maddelerin Toplu İş Sözleşmesine </w:t>
            </w:r>
            <w:proofErr w:type="gramStart"/>
            <w:r w:rsidRPr="00DF37F8">
              <w:t>dahil</w:t>
            </w:r>
            <w:proofErr w:type="gramEnd"/>
            <w:r w:rsidRPr="00DF37F8">
              <w:t xml:space="preserve"> edilmesi için çalışılacaktır.</w:t>
            </w:r>
          </w:p>
          <w:p w:rsidR="00DF37F8" w:rsidRPr="00DF37F8" w:rsidRDefault="00DF37F8" w:rsidP="00DF37F8">
            <w:pPr>
              <w:pStyle w:val="ListeParagraf"/>
            </w:pPr>
          </w:p>
          <w:p w:rsidR="00DF37F8" w:rsidRPr="00DF37F8" w:rsidRDefault="00DF37F8" w:rsidP="000C497C">
            <w:pPr>
              <w:pStyle w:val="ListeParagraf"/>
              <w:ind w:left="360" w:firstLine="0"/>
            </w:pPr>
            <w:r w:rsidRPr="00DF37F8">
              <w:rPr>
                <w:b/>
              </w:rPr>
              <w:t>6-YAYINLAR:</w:t>
            </w:r>
            <w:r w:rsidRPr="00DF37F8">
              <w:t xml:space="preserve"> Gerek organizasyon, etkinlikler, yatırımlar ve faaliyetlerle ilgili gerekse kurumsal tanıtım amaçlı olarak çeşitli dergi ve/veya benzeri </w:t>
            </w:r>
            <w:proofErr w:type="spellStart"/>
            <w:r w:rsidRPr="00DF37F8">
              <w:t>dökümanların</w:t>
            </w:r>
            <w:proofErr w:type="spellEnd"/>
            <w:r w:rsidRPr="00DF37F8">
              <w:t xml:space="preserve"> yayınlanması ve halka dağıtımının artırılarak devamı yönünde çalışmalara devam edilecektir.</w:t>
            </w:r>
          </w:p>
          <w:p w:rsidR="00DF37F8" w:rsidRDefault="00DF37F8" w:rsidP="00DF37F8">
            <w:pPr>
              <w:ind w:left="360"/>
            </w:pPr>
          </w:p>
          <w:p w:rsidR="00646F6F" w:rsidRDefault="00646F6F" w:rsidP="00DF37F8">
            <w:pPr>
              <w:ind w:left="360"/>
            </w:pPr>
          </w:p>
          <w:p w:rsidR="00646F6F" w:rsidRDefault="00646F6F" w:rsidP="00DF37F8">
            <w:pPr>
              <w:ind w:left="360"/>
            </w:pPr>
          </w:p>
          <w:p w:rsidR="00646F6F" w:rsidRDefault="00646F6F" w:rsidP="00DF37F8">
            <w:pPr>
              <w:ind w:left="360"/>
            </w:pPr>
          </w:p>
          <w:p w:rsidR="00646F6F" w:rsidRPr="00DF37F8" w:rsidRDefault="00646F6F" w:rsidP="00DF37F8">
            <w:pPr>
              <w:ind w:left="360"/>
            </w:pPr>
          </w:p>
          <w:p w:rsidR="00DF37F8" w:rsidRPr="00DF37F8" w:rsidRDefault="00DF37F8" w:rsidP="00DF37F8">
            <w:pPr>
              <w:pStyle w:val="ListeParagraf"/>
              <w:ind w:left="360" w:firstLine="0"/>
            </w:pPr>
            <w:r w:rsidRPr="00DF37F8">
              <w:rPr>
                <w:b/>
              </w:rPr>
              <w:lastRenderedPageBreak/>
              <w:t>7-FAALİYETLER</w:t>
            </w:r>
            <w:r w:rsidRPr="00DF37F8">
              <w:t xml:space="preserve">:  Birçok konuda gerçekleştirmekte olduğumuz organizasyonlara 2015 yılında da yoğun olarak devam edilecektir. Güzelyurt Belediyesi Sosyal ve Kültürel İşler Komisyonu tarafından yürütülen </w:t>
            </w:r>
            <w:proofErr w:type="gramStart"/>
            <w:r w:rsidRPr="00DF37F8">
              <w:t>ve  oldukça</w:t>
            </w:r>
            <w:proofErr w:type="gramEnd"/>
            <w:r w:rsidRPr="00DF37F8">
              <w:t xml:space="preserve"> başarılı olduğumuz bu çalışmalarla halkımıza çok yönlü sosyal ve kültürel faaliyetler sunulmaktadır.</w:t>
            </w:r>
          </w:p>
          <w:p w:rsidR="00DF37F8" w:rsidRPr="00DF37F8" w:rsidRDefault="00DF37F8" w:rsidP="005566DA">
            <w:pPr>
              <w:numPr>
                <w:ilvl w:val="0"/>
                <w:numId w:val="12"/>
              </w:numPr>
            </w:pPr>
            <w:r w:rsidRPr="00DF37F8">
              <w:rPr>
                <w:b/>
              </w:rPr>
              <w:t>Portakal Festivali</w:t>
            </w:r>
            <w:r w:rsidRPr="00DF37F8">
              <w:t>: Ülkemizde gerçekleştirilen en büyük faaliyetlerden biri olan Portakal Festivali, binlerce insana çok yönü ile ulaşmaktadır. Sosyal ve kültürel etkinlikleri, eğlence yönü, sivil toplum kuruluşlarına desteği ve birçok yönü ile hep ilkleri yaşatan Festivalimizin 2015 yılında 38.’incisinin gerçekleştirilmesine yönelik yoğun çalışma yapılacaktır.</w:t>
            </w:r>
          </w:p>
          <w:p w:rsidR="00DF37F8" w:rsidRPr="00DF37F8" w:rsidRDefault="00DF37F8" w:rsidP="005566DA">
            <w:pPr>
              <w:numPr>
                <w:ilvl w:val="0"/>
                <w:numId w:val="12"/>
              </w:numPr>
            </w:pPr>
            <w:r w:rsidRPr="00DF37F8">
              <w:rPr>
                <w:b/>
              </w:rPr>
              <w:t>Tiyatrolar günü:</w:t>
            </w:r>
            <w:r w:rsidRPr="00DF37F8">
              <w:t xml:space="preserve"> Her yıl gerçekleştirmekte olduğumuz ve binlerce tiyatro severlere ulaşmaya yönelik olarak organize ettiğimiz tiyatro günleri düzenlenmesine devam edilecek ve 2015 yılında 12. Kez oyunlar halka ücretsiz olarak sahnelenecektir.</w:t>
            </w:r>
          </w:p>
          <w:p w:rsidR="00DF37F8" w:rsidRPr="00DF37F8" w:rsidRDefault="00646F6F" w:rsidP="00DF37F8">
            <w:pPr>
              <w:ind w:left="705"/>
            </w:pPr>
            <w:r>
              <w:rPr>
                <w:b/>
              </w:rPr>
              <w:t xml:space="preserve">                        </w:t>
            </w:r>
            <w:r w:rsidR="00DF37F8" w:rsidRPr="00DF37F8">
              <w:rPr>
                <w:b/>
              </w:rPr>
              <w:t xml:space="preserve">c) Özel gün kutlamaları: </w:t>
            </w:r>
            <w:r w:rsidR="00DF37F8" w:rsidRPr="00DF37F8">
              <w:t>Dünya ajandasına girmiş ve ülkemizde de kutlanmakta olan özel günlerin bölgemizde de kutlanmasına yönelik yapılmakta olan aktivelere devam edilecektir.</w:t>
            </w:r>
          </w:p>
          <w:p w:rsidR="00DF37F8" w:rsidRPr="00DF37F8" w:rsidRDefault="00646F6F" w:rsidP="00DF37F8">
            <w:pPr>
              <w:ind w:left="705"/>
            </w:pPr>
            <w:r>
              <w:rPr>
                <w:b/>
              </w:rPr>
              <w:t xml:space="preserve">                        </w:t>
            </w:r>
            <w:r w:rsidR="00DF37F8" w:rsidRPr="00DF37F8">
              <w:rPr>
                <w:b/>
              </w:rPr>
              <w:t>d) Sosyal içerikli çalışmalar:</w:t>
            </w:r>
            <w:r w:rsidR="00DF37F8" w:rsidRPr="00DF37F8">
              <w:t xml:space="preserve"> Sürat, alkol, uyuşturucu ve bunun gibi konularda halkımızın bilinçlenmesine katkı koyacak çalışmalar sürdürülecektir.</w:t>
            </w:r>
          </w:p>
          <w:p w:rsidR="00DF37F8" w:rsidRPr="00DF37F8" w:rsidRDefault="00DF37F8" w:rsidP="00DF37F8"/>
          <w:p w:rsidR="00DF37F8" w:rsidRPr="00DF37F8" w:rsidRDefault="00DF37F8" w:rsidP="00DF37F8">
            <w:pPr>
              <w:pStyle w:val="ListeParagraf"/>
              <w:ind w:left="360" w:firstLine="0"/>
              <w:jc w:val="left"/>
              <w:rPr>
                <w:b/>
              </w:rPr>
            </w:pPr>
            <w:r w:rsidRPr="00DF37F8">
              <w:rPr>
                <w:b/>
              </w:rPr>
              <w:t>8-ŞEHİR TİYATROSU:</w:t>
            </w:r>
          </w:p>
          <w:p w:rsidR="00DF37F8" w:rsidRPr="00DF37F8" w:rsidRDefault="00646F6F" w:rsidP="00DF37F8">
            <w:pPr>
              <w:ind w:left="705"/>
            </w:pPr>
            <w:r>
              <w:t xml:space="preserve">                       </w:t>
            </w:r>
            <w:r w:rsidR="00DF37F8" w:rsidRPr="00DF37F8">
              <w:t>Kültür alanında yürüttüğümüz çalışmalara ayni doğrultuda ve paralellikte devam edilecektir.  Şehir Tiyatrosunun geliştirilmesi yönünde çalışmalar yapılacak ve ekibimiz tarafından sahnelenen eserlerin turneye çıkmak sureti ile tiyatro seyircisine ulaşması sağlanacaktır.</w:t>
            </w:r>
          </w:p>
          <w:p w:rsidR="00DF37F8" w:rsidRPr="00DF37F8" w:rsidRDefault="00DF37F8" w:rsidP="00DF37F8"/>
          <w:p w:rsidR="00DF37F8" w:rsidRPr="00DF37F8" w:rsidRDefault="00DF37F8" w:rsidP="00DF37F8">
            <w:pPr>
              <w:pStyle w:val="ListeParagraf"/>
              <w:ind w:left="360" w:firstLine="0"/>
              <w:rPr>
                <w:b/>
              </w:rPr>
            </w:pPr>
            <w:r w:rsidRPr="00DF37F8">
              <w:rPr>
                <w:b/>
              </w:rPr>
              <w:t>9-SİVİL TOPLUM KURULUŞLARI İLE İLİŞKİLERİ:</w:t>
            </w:r>
          </w:p>
          <w:p w:rsidR="00DF37F8" w:rsidRPr="00DF37F8" w:rsidRDefault="00DF37F8" w:rsidP="005566DA">
            <w:pPr>
              <w:numPr>
                <w:ilvl w:val="0"/>
                <w:numId w:val="4"/>
              </w:numPr>
            </w:pPr>
            <w:r w:rsidRPr="00DF37F8">
              <w:rPr>
                <w:b/>
              </w:rPr>
              <w:t>Kültür Dernekleri</w:t>
            </w:r>
            <w:r w:rsidRPr="00DF37F8">
              <w:t>: Bölge kültür dernekleri ile kurulmuş bulunan ilişkilerin geliştirilmesi yönünde adımların atılmasına devam edilecek ayrıca gerek Belediye tesisleri ve gerekse araç gereçlerle verilen katkıların sürekliliği sağlanacaktır.</w:t>
            </w:r>
          </w:p>
          <w:p w:rsidR="00DF37F8" w:rsidRPr="00DF37F8" w:rsidRDefault="00DF37F8" w:rsidP="005566DA">
            <w:pPr>
              <w:numPr>
                <w:ilvl w:val="0"/>
                <w:numId w:val="4"/>
              </w:numPr>
            </w:pPr>
            <w:r w:rsidRPr="00DF37F8">
              <w:rPr>
                <w:b/>
              </w:rPr>
              <w:t>Spor Kulüpleri</w:t>
            </w:r>
            <w:r w:rsidRPr="00DF37F8">
              <w:t>: Gerek tesislerimizle ve gerekse maddi yardımlar şeklinde sunmakta olduğumuz katkıların devamı ve geliştirilmesine yönelik çalışmalar sürdürülecektir.</w:t>
            </w:r>
          </w:p>
          <w:p w:rsidR="00DF37F8" w:rsidRPr="00DF37F8" w:rsidRDefault="00DF37F8" w:rsidP="005566DA">
            <w:pPr>
              <w:numPr>
                <w:ilvl w:val="0"/>
                <w:numId w:val="4"/>
              </w:numPr>
            </w:pPr>
            <w:r w:rsidRPr="00DF37F8">
              <w:rPr>
                <w:b/>
              </w:rPr>
              <w:t>Mesleki kuruluşlar</w:t>
            </w:r>
            <w:r w:rsidRPr="00DF37F8">
              <w:t>: İyi ilişkilerimizin artırılması yönünde uğraşlarımız ve çalışmalarımız olacaktır.</w:t>
            </w:r>
          </w:p>
          <w:p w:rsidR="00DF37F8" w:rsidRPr="00DF37F8" w:rsidRDefault="00DF37F8" w:rsidP="00DF37F8"/>
          <w:p w:rsidR="00DF37F8" w:rsidRPr="00DF37F8" w:rsidRDefault="00DF37F8" w:rsidP="00646F6F">
            <w:pPr>
              <w:pStyle w:val="ListeParagraf"/>
              <w:ind w:left="360" w:firstLine="0"/>
            </w:pPr>
            <w:r w:rsidRPr="00DF37F8">
              <w:rPr>
                <w:b/>
              </w:rPr>
              <w:t>10-SOSYAL YARDIM</w:t>
            </w:r>
            <w:r w:rsidRPr="00DF37F8">
              <w:t xml:space="preserve">: Kanun ve tüzüklerin öngördüğü şekli ile sürdürmekte olduğumuz sosyal </w:t>
            </w:r>
            <w:proofErr w:type="gramStart"/>
            <w:r w:rsidRPr="00DF37F8">
              <w:t>yardımların   artırılarak</w:t>
            </w:r>
            <w:proofErr w:type="gramEnd"/>
            <w:r w:rsidRPr="00DF37F8">
              <w:t xml:space="preserve"> devamı sağlanacak ve ihtiyaç sahibi, korumasız ve dezavantajlı kesimler için katkı ve desteğimizin devamı sağlanacaktır.</w:t>
            </w:r>
          </w:p>
          <w:p w:rsidR="00DF37F8" w:rsidRPr="00DF37F8" w:rsidRDefault="00DF37F8" w:rsidP="00DF37F8"/>
          <w:p w:rsidR="00DF37F8" w:rsidRPr="00646F6F" w:rsidRDefault="00646F6F" w:rsidP="00646F6F">
            <w:pPr>
              <w:ind w:left="360"/>
              <w:rPr>
                <w:b/>
              </w:rPr>
            </w:pPr>
            <w:r>
              <w:rPr>
                <w:b/>
              </w:rPr>
              <w:t xml:space="preserve">                        </w:t>
            </w:r>
            <w:r w:rsidR="00DF37F8" w:rsidRPr="00DF37F8">
              <w:rPr>
                <w:b/>
              </w:rPr>
              <w:t>11-ODTÜ KK KAMPUSU</w:t>
            </w:r>
            <w:r w:rsidR="00DF37F8" w:rsidRPr="00DF37F8">
              <w:t>: Orta Doğu Teknik Üniversitesinin bölgemizde kurulmuş olmasını kentimiz için bir şans olarak görmekteyiz. Kent ticari ve sosyal hayatına Üniversitenin bir</w:t>
            </w:r>
            <w:r>
              <w:t xml:space="preserve"> ivme kazandırmasını sağlayacak </w:t>
            </w:r>
            <w:r w:rsidR="00DF37F8" w:rsidRPr="00DF37F8">
              <w:t xml:space="preserve">projeleri hayata geçirmek için gerekli kurumsal çalışmalarımız yapılmaktadır ve yapılacaktır. </w:t>
            </w:r>
            <w:proofErr w:type="gramStart"/>
            <w:r w:rsidR="00DF37F8" w:rsidRPr="00DF37F8">
              <w:t>Ayrıca  öğrencilerin</w:t>
            </w:r>
            <w:proofErr w:type="gramEnd"/>
            <w:r w:rsidR="00DF37F8" w:rsidRPr="00DF37F8">
              <w:t xml:space="preserve"> kentimize ücretsiz </w:t>
            </w:r>
            <w:r w:rsidR="00DF37F8" w:rsidRPr="00DF37F8">
              <w:lastRenderedPageBreak/>
              <w:t>taşınmasını sağlamak amacı oluşturulan ring hattının devamı yönünde irademiz  ortaya konacaktır.</w:t>
            </w:r>
          </w:p>
          <w:p w:rsidR="00DF37F8" w:rsidRPr="00DF37F8" w:rsidRDefault="00DF37F8" w:rsidP="00DF37F8"/>
          <w:p w:rsidR="00DF37F8" w:rsidRPr="00DF37F8" w:rsidRDefault="00DF37F8" w:rsidP="005566DA">
            <w:pPr>
              <w:numPr>
                <w:ilvl w:val="0"/>
                <w:numId w:val="6"/>
              </w:numPr>
              <w:jc w:val="left"/>
              <w:rPr>
                <w:b/>
                <w:u w:val="single"/>
              </w:rPr>
            </w:pPr>
            <w:r w:rsidRPr="00DF37F8">
              <w:rPr>
                <w:b/>
                <w:u w:val="single"/>
              </w:rPr>
              <w:t xml:space="preserve">2015 MALİ YILI ÖNCELİKLİ PROJELER: </w:t>
            </w:r>
          </w:p>
          <w:p w:rsidR="00DF37F8" w:rsidRPr="00DF37F8" w:rsidRDefault="00DF37F8" w:rsidP="00DF37F8">
            <w:pPr>
              <w:ind w:left="1080"/>
              <w:rPr>
                <w:b/>
                <w:u w:val="single"/>
              </w:rPr>
            </w:pPr>
          </w:p>
          <w:p w:rsidR="00DF37F8" w:rsidRPr="00DF37F8" w:rsidRDefault="00DF37F8" w:rsidP="005566DA">
            <w:pPr>
              <w:numPr>
                <w:ilvl w:val="0"/>
                <w:numId w:val="13"/>
              </w:numPr>
              <w:jc w:val="left"/>
            </w:pPr>
            <w:r w:rsidRPr="00DF37F8">
              <w:rPr>
                <w:b/>
              </w:rPr>
              <w:t>Kent Park Projesi</w:t>
            </w:r>
            <w:r w:rsidRPr="00DF37F8">
              <w:t>: Ülkemizin en büyük kent parkının kentimizde inşa edilmesi için 2015 yılı bütçemize gerekli ödenekler konmuştur.</w:t>
            </w:r>
          </w:p>
          <w:p w:rsidR="00DF37F8" w:rsidRPr="00DF37F8" w:rsidRDefault="00DF37F8" w:rsidP="005566DA">
            <w:pPr>
              <w:numPr>
                <w:ilvl w:val="0"/>
                <w:numId w:val="13"/>
              </w:numPr>
              <w:jc w:val="left"/>
            </w:pPr>
            <w:r w:rsidRPr="00DF37F8">
              <w:rPr>
                <w:b/>
              </w:rPr>
              <w:t>Kent Müzesi:</w:t>
            </w:r>
            <w:r w:rsidRPr="00DF37F8">
              <w:t xml:space="preserve"> Kentimizin kimliğini ortaya çıkarıp, geçmişi, kültürü ve kurumları ile tanınmasını sağlamak amacı ile sergi salonu ile müştereken hazırlanan projeye 2015 yılında etaplar halinde başlanacaktır.</w:t>
            </w:r>
          </w:p>
          <w:p w:rsidR="00DF37F8" w:rsidRPr="00DF37F8" w:rsidRDefault="00DF37F8" w:rsidP="005566DA">
            <w:pPr>
              <w:numPr>
                <w:ilvl w:val="0"/>
                <w:numId w:val="13"/>
              </w:numPr>
              <w:jc w:val="left"/>
            </w:pPr>
            <w:r w:rsidRPr="00DF37F8">
              <w:rPr>
                <w:b/>
              </w:rPr>
              <w:t>Açık Pazar:</w:t>
            </w:r>
            <w:r w:rsidRPr="00DF37F8">
              <w:t xml:space="preserve"> Ülkemizin en çağdaş, işlevsel ve modern açık pazarını bölgemizde inşa edeceğiz. Halkımızın alış-verişlerini güvenli olarak yapabilmesini sağlamak amacı ile hazırlanan ve birinci etabının </w:t>
            </w:r>
            <w:proofErr w:type="gramStart"/>
            <w:r w:rsidRPr="00DF37F8">
              <w:t>ihalesi  2014</w:t>
            </w:r>
            <w:proofErr w:type="gramEnd"/>
            <w:r w:rsidRPr="00DF37F8">
              <w:t xml:space="preserve"> yılında açılan projenin 2015  yılı içerisinde bitirilmesine çalışılacaktır.</w:t>
            </w:r>
          </w:p>
          <w:p w:rsidR="00DF37F8" w:rsidRPr="00DF37F8" w:rsidRDefault="00DF37F8" w:rsidP="005566DA">
            <w:pPr>
              <w:numPr>
                <w:ilvl w:val="0"/>
                <w:numId w:val="13"/>
              </w:numPr>
              <w:jc w:val="left"/>
            </w:pPr>
            <w:r w:rsidRPr="00DF37F8">
              <w:rPr>
                <w:b/>
              </w:rPr>
              <w:t>Hizmet Binası Projesi</w:t>
            </w:r>
            <w:r w:rsidRPr="00DF37F8">
              <w:t xml:space="preserve">: Hizmetin vatandaşlara en yakın birimler tarafından sunulabilmesi için başlattığımız ve ilkini </w:t>
            </w:r>
            <w:proofErr w:type="spellStart"/>
            <w:r w:rsidRPr="00DF37F8">
              <w:t>Kalkanlı’da</w:t>
            </w:r>
            <w:proofErr w:type="spellEnd"/>
            <w:r w:rsidRPr="00DF37F8">
              <w:t xml:space="preserve"> gerçekleştirdiğimiz projede, ihtiyaç duyulan yerleşim yerlerine yeni hizmet binaları yapımı 2015 yılında da önceliklerimizden olacaktır. </w:t>
            </w:r>
          </w:p>
          <w:p w:rsidR="00DF37F8" w:rsidRPr="00DF37F8" w:rsidRDefault="00DF37F8" w:rsidP="005566DA">
            <w:pPr>
              <w:numPr>
                <w:ilvl w:val="0"/>
                <w:numId w:val="13"/>
              </w:numPr>
              <w:jc w:val="left"/>
            </w:pPr>
            <w:r w:rsidRPr="00DF37F8">
              <w:rPr>
                <w:b/>
              </w:rPr>
              <w:t>Yayla Sahil Düzenleme Projesi</w:t>
            </w:r>
            <w:r w:rsidRPr="00DF37F8">
              <w:t>: Kentimizin sahilinin olmamasını ciddi bir eksiklik olarak görmekteyiz. Kentimizin çehresini ve geleceğini değiştirecek olan bu dev projenin birinci etabına 2015 yılında başlanacaktır.</w:t>
            </w:r>
          </w:p>
          <w:p w:rsidR="00DF37F8" w:rsidRPr="00DF37F8" w:rsidRDefault="00DF37F8" w:rsidP="005566DA">
            <w:pPr>
              <w:numPr>
                <w:ilvl w:val="0"/>
                <w:numId w:val="13"/>
              </w:numPr>
              <w:jc w:val="left"/>
            </w:pPr>
            <w:r w:rsidRPr="00DF37F8">
              <w:rPr>
                <w:b/>
              </w:rPr>
              <w:t>Kültür Evi</w:t>
            </w:r>
            <w:r w:rsidRPr="00DF37F8">
              <w:t xml:space="preserve">: Kent Sosyal ve Kültür hayatına yeni bir </w:t>
            </w:r>
            <w:proofErr w:type="gramStart"/>
            <w:r w:rsidRPr="00DF37F8">
              <w:t>mekan</w:t>
            </w:r>
            <w:proofErr w:type="gramEnd"/>
            <w:r w:rsidRPr="00DF37F8">
              <w:t xml:space="preserve"> kazandırmak amacı ile 2014 yılında ihalesini yaptığımız projenin bitirilip 2015 yılında halkın hizmetine sunulabilmesi için gerekli ödenekler bütçemizde yerini almıştır.</w:t>
            </w:r>
          </w:p>
          <w:p w:rsidR="00DF37F8" w:rsidRPr="00DF37F8" w:rsidRDefault="00DF37F8" w:rsidP="00460DA5">
            <w:pPr>
              <w:ind w:left="0" w:firstLine="0"/>
            </w:pPr>
          </w:p>
          <w:p w:rsidR="00DF37F8" w:rsidRPr="00DF37F8" w:rsidRDefault="00DF37F8" w:rsidP="005566DA">
            <w:pPr>
              <w:numPr>
                <w:ilvl w:val="0"/>
                <w:numId w:val="13"/>
              </w:numPr>
              <w:jc w:val="left"/>
            </w:pPr>
            <w:r w:rsidRPr="00DF37F8">
              <w:rPr>
                <w:b/>
              </w:rPr>
              <w:t>Küçük Esnaf Sitesi Geliştirme Projesi:</w:t>
            </w:r>
            <w:r w:rsidRPr="00DF37F8">
              <w:t xml:space="preserve"> Güzelyurt Küçük Sanayi Sitesinin geliştirilmesi ve esnafımızın ihtiyaç duyduğu yeni işyerlerinin inşa edilmesi için proje hazırlanacaktır. Oluşturulması düşünülen komite tarafından sürdürülecek olan projede öncelikli hedefimiz kent içerisinde kalan esnafın yeni açılacak bölgeye aktarılmasını sağlamak olacaktır. </w:t>
            </w:r>
          </w:p>
          <w:p w:rsidR="00DF37F8" w:rsidRPr="00DF37F8" w:rsidRDefault="00DF37F8" w:rsidP="005566DA">
            <w:pPr>
              <w:numPr>
                <w:ilvl w:val="0"/>
                <w:numId w:val="13"/>
              </w:numPr>
              <w:jc w:val="left"/>
            </w:pPr>
            <w:r w:rsidRPr="00DF37F8">
              <w:rPr>
                <w:b/>
              </w:rPr>
              <w:t>AKM:</w:t>
            </w:r>
            <w:r w:rsidRPr="00DF37F8">
              <w:t xml:space="preserve"> Atatürk Kültür Merkezine yönelik hazırlanan Tamirat,  Tadilat ve Dış Cephe giydirme projesine 2015 yılında başlanacaktır.</w:t>
            </w:r>
          </w:p>
          <w:p w:rsidR="00DF37F8" w:rsidRPr="00DF37F8" w:rsidRDefault="00DF37F8" w:rsidP="005566DA">
            <w:pPr>
              <w:numPr>
                <w:ilvl w:val="0"/>
                <w:numId w:val="13"/>
              </w:numPr>
              <w:jc w:val="left"/>
            </w:pPr>
            <w:r w:rsidRPr="00DF37F8">
              <w:rPr>
                <w:b/>
              </w:rPr>
              <w:t>Otel Güzelyurt’un yatak kapasitesinin artırılması</w:t>
            </w:r>
            <w:r w:rsidRPr="00DF37F8">
              <w:t xml:space="preserve">:  Belediyemiz işletmelerinden olan Otel Güzelyurt’un yatak kapasitesinin artırılabilmesi ve yeni bir işletme </w:t>
            </w:r>
            <w:proofErr w:type="gramStart"/>
            <w:r w:rsidRPr="00DF37F8">
              <w:t>konseptine</w:t>
            </w:r>
            <w:proofErr w:type="gramEnd"/>
            <w:r w:rsidRPr="00DF37F8">
              <w:t xml:space="preserve"> kavuşturulabilmesi için hazırlanan projenin birinci etabına 2015 yılının ilk diliminde başlanacaktır.</w:t>
            </w:r>
          </w:p>
          <w:p w:rsidR="00DF37F8" w:rsidRPr="00DF37F8" w:rsidRDefault="00DF37F8" w:rsidP="005566DA">
            <w:pPr>
              <w:numPr>
                <w:ilvl w:val="0"/>
                <w:numId w:val="13"/>
              </w:numPr>
              <w:jc w:val="left"/>
            </w:pPr>
            <w:r w:rsidRPr="00DF37F8">
              <w:rPr>
                <w:b/>
              </w:rPr>
              <w:t>Asfalt Projeleri</w:t>
            </w:r>
            <w:r w:rsidRPr="00DF37F8">
              <w:t>: Güzelyurt Kent Merkezi ve Bostancı’da ihtiyaç duyulan yolların asfaltlanması için yatırımlar yapılıp ihalelere çıkılacaktır.</w:t>
            </w:r>
          </w:p>
          <w:p w:rsidR="00DF37F8" w:rsidRPr="00DF37F8" w:rsidRDefault="00DF37F8" w:rsidP="005566DA">
            <w:pPr>
              <w:numPr>
                <w:ilvl w:val="0"/>
                <w:numId w:val="13"/>
              </w:numPr>
              <w:jc w:val="left"/>
            </w:pPr>
            <w:r w:rsidRPr="00DF37F8">
              <w:rPr>
                <w:b/>
              </w:rPr>
              <w:lastRenderedPageBreak/>
              <w:t>Yağmur suyu drenaj</w:t>
            </w:r>
            <w:r w:rsidRPr="00DF37F8">
              <w:t xml:space="preserve">: Drenaj ağına yeni bölgelerin </w:t>
            </w:r>
            <w:proofErr w:type="gramStart"/>
            <w:r w:rsidRPr="00DF37F8">
              <w:t>dahil</w:t>
            </w:r>
            <w:proofErr w:type="gramEnd"/>
            <w:r w:rsidRPr="00DF37F8">
              <w:t xml:space="preserve"> olması için etaplar halinde yürütülen çalışmalara devam edilecektir.</w:t>
            </w:r>
          </w:p>
          <w:p w:rsidR="00DF37F8" w:rsidRPr="00DF37F8" w:rsidRDefault="00DF37F8" w:rsidP="005566DA">
            <w:pPr>
              <w:numPr>
                <w:ilvl w:val="0"/>
                <w:numId w:val="13"/>
              </w:numPr>
              <w:jc w:val="left"/>
            </w:pPr>
            <w:r w:rsidRPr="00DF37F8">
              <w:rPr>
                <w:b/>
              </w:rPr>
              <w:t>Kaldırım projesi</w:t>
            </w:r>
            <w:r w:rsidRPr="00DF37F8">
              <w:t>: Güzelyurt Kent Merkezinde ve köylerde sürdürülen kaldırım yapım çalışmalarına 2015 yılında etaplar halinde devam edilecektir.</w:t>
            </w:r>
          </w:p>
          <w:p w:rsidR="00DF37F8" w:rsidRPr="00DF37F8" w:rsidRDefault="00DF37F8" w:rsidP="005566DA">
            <w:pPr>
              <w:numPr>
                <w:ilvl w:val="0"/>
                <w:numId w:val="13"/>
              </w:numPr>
              <w:jc w:val="left"/>
            </w:pPr>
            <w:r w:rsidRPr="00DF37F8">
              <w:rPr>
                <w:b/>
              </w:rPr>
              <w:t xml:space="preserve">Yuvacık </w:t>
            </w:r>
            <w:proofErr w:type="gramStart"/>
            <w:r w:rsidRPr="00DF37F8">
              <w:rPr>
                <w:b/>
              </w:rPr>
              <w:t>Kabristanlığı  Geliştirme</w:t>
            </w:r>
            <w:proofErr w:type="gramEnd"/>
            <w:r w:rsidRPr="00DF37F8">
              <w:rPr>
                <w:b/>
              </w:rPr>
              <w:t xml:space="preserve"> Projesi:</w:t>
            </w:r>
            <w:r w:rsidRPr="00DF37F8">
              <w:t xml:space="preserve"> Mevcut alanın yetersiz kalması nedeni ile 2015 yılında Yuvacık Kabristanlığına yeni alanın dahil edilmesi için yatırım yapılacaktır.</w:t>
            </w:r>
          </w:p>
          <w:p w:rsidR="00D32F86" w:rsidRDefault="00DF37F8" w:rsidP="00DF37F8">
            <w:pPr>
              <w:ind w:left="0" w:firstLine="0"/>
            </w:pPr>
            <w:r w:rsidRPr="00DF37F8">
              <w:rPr>
                <w:b/>
              </w:rPr>
              <w:t xml:space="preserve">Oto Park </w:t>
            </w:r>
            <w:proofErr w:type="gramStart"/>
            <w:r w:rsidRPr="00DF37F8">
              <w:rPr>
                <w:b/>
              </w:rPr>
              <w:t>Yapımı :</w:t>
            </w:r>
            <w:r w:rsidRPr="00DF37F8">
              <w:t xml:space="preserve"> Araç</w:t>
            </w:r>
            <w:proofErr w:type="gramEnd"/>
            <w:r w:rsidRPr="00DF37F8">
              <w:t xml:space="preserve"> trafiğini rahatlatmak için kentin muhtelif yerlerinde oto parklar yaratılması için çalışmalar yapılacaktır</w:t>
            </w:r>
            <w:r>
              <w:rPr>
                <w:sz w:val="28"/>
                <w:szCs w:val="28"/>
              </w:rPr>
              <w:t>.</w:t>
            </w:r>
          </w:p>
        </w:tc>
      </w:tr>
    </w:tbl>
    <w:p w:rsidR="00D32F86" w:rsidRDefault="00D32F86" w:rsidP="00640A9C">
      <w:pPr>
        <w:ind w:left="2824"/>
      </w:pPr>
    </w:p>
    <w:p w:rsidR="00CB7C1A" w:rsidRDefault="00CB7C1A" w:rsidP="00640A9C">
      <w:pPr>
        <w:ind w:left="2824"/>
      </w:pPr>
    </w:p>
    <w:p w:rsidR="00640A9C" w:rsidRDefault="00640A9C" w:rsidP="00640A9C">
      <w:pPr>
        <w:ind w:left="2824"/>
      </w:pPr>
    </w:p>
    <w:p w:rsidR="004001DD" w:rsidRDefault="004001DD" w:rsidP="00640A9C">
      <w:pPr>
        <w:ind w:left="2824"/>
      </w:pPr>
      <w:r>
        <w:t xml:space="preserve">        Belediye Başkanı tarafından 2015 mali yılı</w:t>
      </w:r>
      <w:r w:rsidR="002A0288">
        <w:t xml:space="preserve"> çalışma programının Meclise </w:t>
      </w:r>
    </w:p>
    <w:p w:rsidR="002A0288" w:rsidRDefault="002A0288" w:rsidP="00640A9C">
      <w:pPr>
        <w:ind w:left="2824"/>
      </w:pPr>
      <w:proofErr w:type="gramStart"/>
      <w:r>
        <w:t>sunumu</w:t>
      </w:r>
      <w:proofErr w:type="gramEnd"/>
      <w:r>
        <w:t xml:space="preserve"> sonrası;</w:t>
      </w:r>
    </w:p>
    <w:p w:rsidR="002A0288" w:rsidRDefault="002A0288" w:rsidP="00640A9C">
      <w:pPr>
        <w:ind w:left="2824"/>
      </w:pPr>
    </w:p>
    <w:p w:rsidR="00CB7C1A" w:rsidRDefault="00CB7C1A" w:rsidP="00640A9C">
      <w:pPr>
        <w:ind w:left="2824"/>
      </w:pPr>
    </w:p>
    <w:p w:rsidR="002A0288" w:rsidRDefault="002A0288" w:rsidP="00640A9C">
      <w:pPr>
        <w:ind w:left="2824"/>
      </w:pPr>
      <w:proofErr w:type="spellStart"/>
      <w:r>
        <w:t>Veleddin</w:t>
      </w:r>
      <w:proofErr w:type="spellEnd"/>
      <w:r>
        <w:t xml:space="preserve"> Taşkent; önemli olan yoğun ve verimli çalışma yapmaktır. Hangi </w:t>
      </w:r>
    </w:p>
    <w:p w:rsidR="004001DD" w:rsidRDefault="004001DD" w:rsidP="00640A9C">
      <w:pPr>
        <w:ind w:left="2824"/>
      </w:pPr>
      <w:proofErr w:type="gramStart"/>
      <w:r>
        <w:t>y</w:t>
      </w:r>
      <w:r w:rsidR="002A0288">
        <w:t>erle</w:t>
      </w:r>
      <w:r>
        <w:t>şim</w:t>
      </w:r>
      <w:proofErr w:type="gramEnd"/>
      <w:r>
        <w:t xml:space="preserve"> yerlerine</w:t>
      </w:r>
      <w:r w:rsidR="002A0288">
        <w:t xml:space="preserve"> neler yapılacağı daha ayrıntılı olarak belirtilmesi iyi </w:t>
      </w:r>
    </w:p>
    <w:p w:rsidR="002A0288" w:rsidRDefault="002A0288" w:rsidP="00640A9C">
      <w:pPr>
        <w:ind w:left="2824"/>
      </w:pPr>
      <w:proofErr w:type="gramStart"/>
      <w:r>
        <w:t>olacaktır</w:t>
      </w:r>
      <w:proofErr w:type="gramEnd"/>
      <w:r>
        <w:t>.</w:t>
      </w:r>
    </w:p>
    <w:p w:rsidR="002A0288" w:rsidRDefault="002A0288" w:rsidP="00640A9C">
      <w:pPr>
        <w:ind w:left="2824"/>
      </w:pPr>
    </w:p>
    <w:p w:rsidR="00CB7C1A" w:rsidRDefault="00CB7C1A" w:rsidP="00640A9C">
      <w:pPr>
        <w:ind w:left="2824"/>
      </w:pPr>
    </w:p>
    <w:p w:rsidR="002A0288" w:rsidRDefault="002A0288" w:rsidP="00640A9C">
      <w:pPr>
        <w:ind w:left="2824"/>
      </w:pPr>
      <w:r>
        <w:t xml:space="preserve">Mahmut </w:t>
      </w:r>
      <w:proofErr w:type="spellStart"/>
      <w:r>
        <w:t>Özçınar</w:t>
      </w:r>
      <w:proofErr w:type="spellEnd"/>
      <w:r>
        <w:t xml:space="preserve">; yapılması planlanan proje ve yatırımlar genel hatları ve konu </w:t>
      </w:r>
    </w:p>
    <w:p w:rsidR="004001DD" w:rsidRDefault="002A0288" w:rsidP="004001DD">
      <w:pPr>
        <w:ind w:left="2824"/>
      </w:pPr>
      <w:proofErr w:type="gramStart"/>
      <w:r>
        <w:t>başlıkları</w:t>
      </w:r>
      <w:proofErr w:type="gramEnd"/>
      <w:r>
        <w:t xml:space="preserve"> ile bütçe ve eklerinde belirtilmektedir. </w:t>
      </w:r>
      <w:r w:rsidR="004001DD">
        <w:t>N</w:t>
      </w:r>
      <w:r>
        <w:t>e zaman ve ne o</w:t>
      </w:r>
      <w:r w:rsidR="004001DD">
        <w:t>randa bir</w:t>
      </w:r>
    </w:p>
    <w:p w:rsidR="002A0288" w:rsidRDefault="002A0288" w:rsidP="004001DD">
      <w:pPr>
        <w:ind w:left="2824"/>
      </w:pPr>
      <w:proofErr w:type="gramStart"/>
      <w:r>
        <w:t>yatırım</w:t>
      </w:r>
      <w:proofErr w:type="gramEnd"/>
      <w:r>
        <w:t xml:space="preserve"> yapılacağı ancak </w:t>
      </w:r>
      <w:r w:rsidR="004001DD">
        <w:t xml:space="preserve">Belediyenin </w:t>
      </w:r>
      <w:r>
        <w:t>nakit akışına göre belirlenebilir.</w:t>
      </w:r>
    </w:p>
    <w:p w:rsidR="002A0288" w:rsidRDefault="002A0288" w:rsidP="00640A9C">
      <w:pPr>
        <w:ind w:left="2824"/>
      </w:pPr>
    </w:p>
    <w:p w:rsidR="00CB7C1A" w:rsidRDefault="00CB7C1A" w:rsidP="00640A9C">
      <w:pPr>
        <w:ind w:left="2824"/>
      </w:pPr>
    </w:p>
    <w:p w:rsidR="002A0288" w:rsidRDefault="002A0288" w:rsidP="00640A9C">
      <w:pPr>
        <w:ind w:left="2824"/>
      </w:pPr>
      <w:proofErr w:type="spellStart"/>
      <w:r>
        <w:t>Veleddin</w:t>
      </w:r>
      <w:proofErr w:type="spellEnd"/>
      <w:r>
        <w:t xml:space="preserve"> Taşkent; sosyal projeler ve özellikle tiyatrolara verilen destek </w:t>
      </w:r>
    </w:p>
    <w:p w:rsidR="002A0288" w:rsidRDefault="002A0288" w:rsidP="00640A9C">
      <w:pPr>
        <w:ind w:left="2824"/>
      </w:pPr>
      <w:proofErr w:type="gramStart"/>
      <w:r>
        <w:t>önemlidir</w:t>
      </w:r>
      <w:proofErr w:type="gramEnd"/>
      <w:r>
        <w:t xml:space="preserve">. Belediyemiz bu konuda başarılıdır. Özellikle tiyatro günlerinde </w:t>
      </w:r>
    </w:p>
    <w:p w:rsidR="002A0288" w:rsidRDefault="002A0288" w:rsidP="00640A9C">
      <w:pPr>
        <w:ind w:left="2824"/>
      </w:pPr>
      <w:proofErr w:type="gramStart"/>
      <w:r>
        <w:t>sahne</w:t>
      </w:r>
      <w:proofErr w:type="gramEnd"/>
      <w:r>
        <w:t xml:space="preserve"> almak üzere daha profesyonel bir ekibin de davet edilmesi olumlu </w:t>
      </w:r>
    </w:p>
    <w:p w:rsidR="002A0288" w:rsidRPr="00640A9C" w:rsidRDefault="002A0288" w:rsidP="00640A9C">
      <w:pPr>
        <w:ind w:left="2824"/>
      </w:pPr>
      <w:proofErr w:type="gramStart"/>
      <w:r>
        <w:t>olacaktır</w:t>
      </w:r>
      <w:proofErr w:type="gramEnd"/>
      <w:r>
        <w:t xml:space="preserve">.    </w:t>
      </w:r>
    </w:p>
    <w:p w:rsidR="00FB53A8" w:rsidRDefault="00FB53A8" w:rsidP="00D93E84">
      <w:pPr>
        <w:ind w:left="0" w:firstLine="0"/>
        <w:rPr>
          <w:b/>
        </w:rPr>
      </w:pPr>
    </w:p>
    <w:p w:rsidR="00CB7C1A" w:rsidRDefault="00CB7C1A" w:rsidP="00D93E84">
      <w:pPr>
        <w:ind w:left="0" w:firstLine="0"/>
        <w:rPr>
          <w:b/>
        </w:rPr>
      </w:pPr>
    </w:p>
    <w:p w:rsidR="002A0288" w:rsidRDefault="002A0288" w:rsidP="002A0288">
      <w:pPr>
        <w:ind w:left="1410" w:firstLine="0"/>
      </w:pPr>
      <w:r w:rsidRPr="002A0288">
        <w:t xml:space="preserve">Abdullah Sadık; </w:t>
      </w:r>
      <w:r>
        <w:t xml:space="preserve"> geçmiş dönem Me</w:t>
      </w:r>
      <w:r w:rsidR="004001DD">
        <w:t>c</w:t>
      </w:r>
      <w:r>
        <w:t xml:space="preserve">lis üyelerine teşekkür </w:t>
      </w:r>
      <w:proofErr w:type="gramStart"/>
      <w:r>
        <w:t>plaketi</w:t>
      </w:r>
      <w:proofErr w:type="gramEnd"/>
      <w:r>
        <w:t xml:space="preserve"> verilmesi amacı ile bir çalışma ve organizasyon yapılması gerekecek.</w:t>
      </w:r>
    </w:p>
    <w:p w:rsidR="002A0288" w:rsidRDefault="002A0288" w:rsidP="002A0288">
      <w:pPr>
        <w:rPr>
          <w:b/>
        </w:rPr>
      </w:pPr>
    </w:p>
    <w:p w:rsidR="002A0288" w:rsidRDefault="002A0288" w:rsidP="002A0288">
      <w:pPr>
        <w:rPr>
          <w:b/>
        </w:rPr>
      </w:pPr>
    </w:p>
    <w:p w:rsidR="002A0288" w:rsidRDefault="002A0288" w:rsidP="002A0288">
      <w:pPr>
        <w:rPr>
          <w:b/>
        </w:rPr>
      </w:pPr>
      <w:r>
        <w:rPr>
          <w:b/>
        </w:rPr>
        <w:t>Karar No.</w:t>
      </w:r>
      <w:r>
        <w:rPr>
          <w:b/>
        </w:rPr>
        <w:tab/>
      </w:r>
      <w:r>
        <w:rPr>
          <w:b/>
        </w:rPr>
        <w:tab/>
      </w:r>
      <w:r>
        <w:rPr>
          <w:b/>
        </w:rPr>
        <w:tab/>
        <w:t>Güzelyurt Belediye Meclisi</w:t>
      </w:r>
      <w:r w:rsidR="003407C5">
        <w:rPr>
          <w:b/>
        </w:rPr>
        <w:t xml:space="preserve"> 2015 mali yılı çalışma programını oy</w:t>
      </w:r>
      <w:r>
        <w:rPr>
          <w:b/>
        </w:rPr>
        <w:t xml:space="preserve"> </w:t>
      </w:r>
    </w:p>
    <w:p w:rsidR="002A0288" w:rsidRDefault="002A0288" w:rsidP="002A0288">
      <w:pPr>
        <w:rPr>
          <w:b/>
        </w:rPr>
      </w:pPr>
      <w:r>
        <w:rPr>
          <w:b/>
        </w:rPr>
        <w:t>75/2014</w:t>
      </w:r>
      <w:r w:rsidR="003407C5">
        <w:rPr>
          <w:b/>
        </w:rPr>
        <w:tab/>
        <w:t>birliği ile onayladı.</w:t>
      </w:r>
    </w:p>
    <w:p w:rsidR="003407C5" w:rsidRDefault="003407C5" w:rsidP="002A0288">
      <w:pPr>
        <w:rPr>
          <w:b/>
        </w:rPr>
      </w:pPr>
    </w:p>
    <w:p w:rsidR="003407C5" w:rsidRDefault="003407C5" w:rsidP="002A0288">
      <w:pPr>
        <w:rPr>
          <w:b/>
        </w:rPr>
      </w:pPr>
    </w:p>
    <w:p w:rsidR="003407C5" w:rsidRDefault="003407C5" w:rsidP="002A0288">
      <w:r>
        <w:rPr>
          <w:b/>
        </w:rPr>
        <w:tab/>
      </w:r>
      <w:r>
        <w:tab/>
      </w:r>
      <w:r>
        <w:tab/>
        <w:t>Çalışma programının onaylanması sonrası 2015 Mali yılı bütçesi ile ilgili olarak hazırlanan değerlendirme ve kıyaslamalar Meclisin bilgisine sunularak 2015 mali yılı bütçesinin görüşülmesine geçildi.</w:t>
      </w:r>
    </w:p>
    <w:p w:rsidR="003407C5" w:rsidRDefault="003407C5" w:rsidP="002A0288"/>
    <w:p w:rsidR="00CB7C1A" w:rsidRDefault="00CB7C1A" w:rsidP="002A0288"/>
    <w:p w:rsidR="00CB7C1A" w:rsidRDefault="00CB7C1A" w:rsidP="002A0288"/>
    <w:p w:rsidR="00CB7C1A" w:rsidRDefault="00CB7C1A" w:rsidP="002A0288"/>
    <w:p w:rsidR="003407C5" w:rsidRDefault="003407C5" w:rsidP="002A0288"/>
    <w:tbl>
      <w:tblPr>
        <w:tblStyle w:val="TabloKlavuzu"/>
        <w:tblW w:w="0" w:type="auto"/>
        <w:tblInd w:w="1412" w:type="dxa"/>
        <w:tblLook w:val="04A0"/>
      </w:tblPr>
      <w:tblGrid>
        <w:gridCol w:w="7876"/>
      </w:tblGrid>
      <w:tr w:rsidR="00CB7C1A" w:rsidRPr="00CB7C1A" w:rsidTr="00CB7C1A">
        <w:tc>
          <w:tcPr>
            <w:tcW w:w="9212" w:type="dxa"/>
          </w:tcPr>
          <w:p w:rsidR="00CB7C1A" w:rsidRPr="00CB7C1A" w:rsidRDefault="00CB7C1A" w:rsidP="00CB7C1A">
            <w:pPr>
              <w:jc w:val="center"/>
            </w:pPr>
            <w:r w:rsidRPr="00CB7C1A">
              <w:t>2015 MALİ YILI</w:t>
            </w:r>
          </w:p>
          <w:p w:rsidR="00CB7C1A" w:rsidRPr="00CB7C1A" w:rsidRDefault="00CB7C1A" w:rsidP="00CB7C1A">
            <w:pPr>
              <w:jc w:val="center"/>
            </w:pPr>
            <w:r w:rsidRPr="00CB7C1A">
              <w:t>BÜTÇE DEĞERLENDİRMESİ</w:t>
            </w:r>
          </w:p>
          <w:p w:rsidR="00CB7C1A" w:rsidRPr="00CB7C1A" w:rsidRDefault="00CB7C1A" w:rsidP="00CB7C1A"/>
          <w:p w:rsidR="00CB7C1A" w:rsidRPr="00CB7C1A" w:rsidRDefault="00CB7C1A" w:rsidP="00CB7C1A">
            <w:pPr>
              <w:rPr>
                <w:u w:val="single"/>
              </w:rPr>
            </w:pPr>
            <w:r w:rsidRPr="00CB7C1A">
              <w:rPr>
                <w:u w:val="single"/>
              </w:rPr>
              <w:t xml:space="preserve">Bütçenin ödenekler yönünden incelenmesi </w:t>
            </w:r>
          </w:p>
          <w:p w:rsidR="00CB7C1A" w:rsidRDefault="00CB7C1A" w:rsidP="00CB7C1A">
            <w:r w:rsidRPr="00CB7C1A">
              <w:t>2015 Mali Yılı Bütçesi 35,393.350 TL’ye baliğ olmuştur</w:t>
            </w:r>
            <w:r>
              <w:t>.</w:t>
            </w:r>
          </w:p>
          <w:p w:rsidR="00CB7C1A" w:rsidRPr="00CB7C1A" w:rsidRDefault="00CB7C1A" w:rsidP="00CB7C1A"/>
          <w:p w:rsidR="00CB7C1A" w:rsidRDefault="00CB7C1A" w:rsidP="00CB7C1A">
            <w:r w:rsidRPr="00CB7C1A">
              <w:t>-9.586,650 TL olarak belirlenen personel giderler bütçemizde %27 oranında bir yer oluşturmuştur.</w:t>
            </w:r>
          </w:p>
          <w:p w:rsidR="00CB7C1A" w:rsidRPr="00CB7C1A" w:rsidRDefault="00CB7C1A" w:rsidP="00CB7C1A"/>
          <w:p w:rsidR="00CB7C1A" w:rsidRDefault="00CB7C1A" w:rsidP="00CB7C1A">
            <w:r w:rsidRPr="00CB7C1A">
              <w:t>-1.003,600 TL olarak belirlenen sosyal güvenlik kurumları</w:t>
            </w:r>
            <w:r w:rsidR="004001DD">
              <w:t>na</w:t>
            </w:r>
            <w:r w:rsidRPr="00CB7C1A">
              <w:t xml:space="preserve"> prim gideri bütçe içerisinde %</w:t>
            </w:r>
            <w:proofErr w:type="gramStart"/>
            <w:r w:rsidRPr="00CB7C1A">
              <w:t>2.8</w:t>
            </w:r>
            <w:proofErr w:type="gramEnd"/>
            <w:r w:rsidRPr="00CB7C1A">
              <w:t xml:space="preserve"> oranında bir yer oluşturmuştur.</w:t>
            </w:r>
          </w:p>
          <w:p w:rsidR="00CB7C1A" w:rsidRPr="00CB7C1A" w:rsidRDefault="00CB7C1A" w:rsidP="00CB7C1A"/>
          <w:p w:rsidR="00CB7C1A" w:rsidRDefault="00CB7C1A" w:rsidP="00CB7C1A">
            <w:r w:rsidRPr="00CB7C1A">
              <w:t xml:space="preserve">-9.129,100 TL olarak belirlenen –Mal ve Hizmet alımları kalemi bütçemizden %25.80 oranında bir yer oluşturulmuştur. </w:t>
            </w:r>
          </w:p>
          <w:p w:rsidR="00CB7C1A" w:rsidRPr="00CB7C1A" w:rsidRDefault="00CB7C1A" w:rsidP="00CB7C1A"/>
          <w:p w:rsidR="00CB7C1A" w:rsidRDefault="00CB7C1A" w:rsidP="00CB7C1A">
            <w:r w:rsidRPr="00CB7C1A">
              <w:t>-302.000 TL olarak belirlenen faiz giderleri kalemi bütçenin %0.85 oranında yer oluşturmuştur.</w:t>
            </w:r>
          </w:p>
          <w:p w:rsidR="00CB7C1A" w:rsidRPr="00CB7C1A" w:rsidRDefault="00CB7C1A" w:rsidP="00CB7C1A"/>
          <w:p w:rsidR="00CB7C1A" w:rsidRDefault="004001DD" w:rsidP="00CB7C1A">
            <w:r>
              <w:t>-822</w:t>
            </w:r>
            <w:r w:rsidR="00CB7C1A" w:rsidRPr="00CB7C1A">
              <w:t xml:space="preserve">,000 TL olarak belirlenen cari </w:t>
            </w:r>
            <w:proofErr w:type="gramStart"/>
            <w:r w:rsidR="00CB7C1A" w:rsidRPr="00CB7C1A">
              <w:t>transferler  kalemi</w:t>
            </w:r>
            <w:proofErr w:type="gramEnd"/>
            <w:r w:rsidR="00CB7C1A">
              <w:t xml:space="preserve"> </w:t>
            </w:r>
            <w:r w:rsidR="00CB7C1A" w:rsidRPr="00CB7C1A">
              <w:t xml:space="preserve">bütçe içerisinde-%1.90 oranında bir yer oluşturmuştur. </w:t>
            </w:r>
          </w:p>
          <w:p w:rsidR="00CB7C1A" w:rsidRPr="00CB7C1A" w:rsidRDefault="00CB7C1A" w:rsidP="00CB7C1A"/>
          <w:p w:rsidR="00CB7C1A" w:rsidRDefault="00CB7C1A" w:rsidP="00CB7C1A">
            <w:r w:rsidRPr="00CB7C1A">
              <w:t>-14.</w:t>
            </w:r>
            <w:r w:rsidR="004001DD">
              <w:t>046</w:t>
            </w:r>
            <w:r w:rsidRPr="00CB7C1A">
              <w:t>,000 TL olarak belirlenen sermaye giderler (yatırım harcamaları) toplam bütçemizde  %40 oranında bir yer oluşturmuştur.</w:t>
            </w:r>
          </w:p>
          <w:p w:rsidR="00CB7C1A" w:rsidRPr="00CB7C1A" w:rsidRDefault="00CB7C1A" w:rsidP="00CB7C1A"/>
          <w:p w:rsidR="00CB7C1A" w:rsidRDefault="00CB7C1A" w:rsidP="00CB7C1A">
            <w:r w:rsidRPr="00CB7C1A">
              <w:t>-51</w:t>
            </w:r>
            <w:r>
              <w:t>0</w:t>
            </w:r>
            <w:r w:rsidRPr="00CB7C1A">
              <w:t>,000 TL olarak belirlenen sermaye transferleri ise bütçemizde %0,14 oranında bir yer oluşturmuştur.</w:t>
            </w:r>
          </w:p>
          <w:p w:rsidR="00CB7C1A" w:rsidRPr="00CB7C1A" w:rsidRDefault="00CB7C1A" w:rsidP="00CB7C1A"/>
          <w:p w:rsidR="00CB7C1A" w:rsidRPr="00CB7C1A" w:rsidRDefault="00CB7C1A" w:rsidP="00CB7C1A">
            <w:r>
              <w:t>-</w:t>
            </w:r>
            <w:r w:rsidRPr="00CB7C1A">
              <w:t xml:space="preserve">453,000 TL </w:t>
            </w:r>
            <w:r>
              <w:t xml:space="preserve">olarak öngörülen diğer ödenekler </w:t>
            </w:r>
            <w:r w:rsidRPr="00CB7C1A">
              <w:t>kalemi ise bütçemizde % 1,51 oranında bir yer oluşturmuştur</w:t>
            </w:r>
          </w:p>
          <w:p w:rsidR="00CB7C1A" w:rsidRPr="00CB7C1A" w:rsidRDefault="00CB7C1A" w:rsidP="00CB7C1A"/>
          <w:p w:rsidR="00CB7C1A" w:rsidRPr="00CB7C1A" w:rsidRDefault="00CB7C1A" w:rsidP="00CB7C1A"/>
          <w:p w:rsidR="00CB7C1A" w:rsidRDefault="00CB7C1A" w:rsidP="00CB7C1A">
            <w:pPr>
              <w:rPr>
                <w:u w:val="single"/>
              </w:rPr>
            </w:pPr>
            <w:r w:rsidRPr="00CB7C1A">
              <w:rPr>
                <w:u w:val="single"/>
              </w:rPr>
              <w:t>Bütçenin Gelirler Yönünden İncelenmesi:</w:t>
            </w:r>
          </w:p>
          <w:p w:rsidR="00CB7C1A" w:rsidRPr="00CB7C1A" w:rsidRDefault="00CB7C1A" w:rsidP="00CB7C1A">
            <w:pPr>
              <w:rPr>
                <w:u w:val="single"/>
              </w:rPr>
            </w:pPr>
          </w:p>
          <w:p w:rsidR="00CB7C1A" w:rsidRDefault="00CB7C1A" w:rsidP="00CB7C1A">
            <w:r w:rsidRPr="00CB7C1A">
              <w:t>2015 YILI BÜTCESİNDE 35.393,350 TL gelir öngörülmüştür.</w:t>
            </w:r>
          </w:p>
          <w:p w:rsidR="00CB7C1A" w:rsidRPr="00CB7C1A" w:rsidRDefault="00CB7C1A" w:rsidP="00CB7C1A"/>
          <w:p w:rsidR="00CB7C1A" w:rsidRPr="00CB7C1A" w:rsidRDefault="00CB7C1A" w:rsidP="00CB7C1A">
            <w:r w:rsidRPr="00CB7C1A">
              <w:t>-</w:t>
            </w:r>
            <w:proofErr w:type="gramStart"/>
            <w:r w:rsidRPr="00CB7C1A">
              <w:t>4,058,300</w:t>
            </w:r>
            <w:proofErr w:type="gramEnd"/>
            <w:r w:rsidRPr="00CB7C1A">
              <w:t xml:space="preserve"> TL olarak öngörülen Vergi Gelirleri bütçemizde % 11,46yer oluşturmuştur.</w:t>
            </w:r>
          </w:p>
          <w:p w:rsidR="00CB7C1A" w:rsidRPr="00CB7C1A" w:rsidRDefault="00CB7C1A" w:rsidP="00CB7C1A"/>
          <w:p w:rsidR="00CB7C1A" w:rsidRPr="00CB7C1A" w:rsidRDefault="00CB7C1A" w:rsidP="00CB7C1A">
            <w:r w:rsidRPr="00CB7C1A">
              <w:t>-7.448.00 TL olarak öngörülen vergi dışı gelirler bütçemizde %21.04 oranında yer oluşturmuştur.</w:t>
            </w:r>
          </w:p>
          <w:p w:rsidR="00CB7C1A" w:rsidRPr="00CB7C1A" w:rsidRDefault="00CB7C1A" w:rsidP="00CB7C1A"/>
          <w:p w:rsidR="00CB7C1A" w:rsidRDefault="00CB7C1A" w:rsidP="00CB7C1A">
            <w:r w:rsidRPr="00CB7C1A">
              <w:t>-110,000 TL olarak öngörülen sermaye gelirleri ise bütçemizde %0.0</w:t>
            </w:r>
            <w:bookmarkStart w:id="0" w:name="_GoBack"/>
            <w:bookmarkEnd w:id="0"/>
            <w:r w:rsidRPr="00CB7C1A">
              <w:t>3 oranında yer oluşturmuştur.</w:t>
            </w:r>
          </w:p>
          <w:p w:rsidR="00CB7C1A" w:rsidRPr="00CB7C1A" w:rsidRDefault="00CB7C1A" w:rsidP="00CB7C1A"/>
          <w:p w:rsidR="00CB7C1A" w:rsidRPr="00CB7C1A" w:rsidRDefault="00CB7C1A" w:rsidP="00CB7C1A">
            <w:r w:rsidRPr="00CB7C1A">
              <w:t xml:space="preserve">-23.777,050 TL olarak öngörülen koşullu yardımlar kalemi ise bütçemizde % 67.47 oranında yer almıştır. </w:t>
            </w:r>
          </w:p>
          <w:p w:rsidR="00CB7C1A" w:rsidRPr="00CB7C1A" w:rsidRDefault="00CB7C1A" w:rsidP="002A0288">
            <w:pPr>
              <w:ind w:left="0" w:firstLine="0"/>
            </w:pPr>
          </w:p>
        </w:tc>
      </w:tr>
    </w:tbl>
    <w:p w:rsidR="003407C5" w:rsidRPr="00CB7C1A" w:rsidRDefault="003407C5" w:rsidP="002A0288"/>
    <w:p w:rsidR="003407C5" w:rsidRDefault="003407C5" w:rsidP="002A0288"/>
    <w:p w:rsidR="003407C5" w:rsidRDefault="003407C5" w:rsidP="002A0288">
      <w:r>
        <w:lastRenderedPageBreak/>
        <w:t xml:space="preserve"> </w:t>
      </w:r>
    </w:p>
    <w:p w:rsidR="00B368F5" w:rsidRDefault="00B368F5" w:rsidP="002A0288"/>
    <w:p w:rsidR="00B368F5" w:rsidRPr="003407C5" w:rsidRDefault="00B368F5" w:rsidP="002A0288"/>
    <w:p w:rsidR="0048327B" w:rsidRPr="00D7362E" w:rsidRDefault="0048327B" w:rsidP="0048327B">
      <w:pPr>
        <w:jc w:val="center"/>
        <w:rPr>
          <w:b/>
        </w:rPr>
      </w:pPr>
      <w:r w:rsidRPr="00D7362E">
        <w:rPr>
          <w:b/>
        </w:rPr>
        <w:t>BÜTÇENİN YILLARA GÖRE KIYASLANMASI</w:t>
      </w:r>
    </w:p>
    <w:p w:rsidR="0048327B" w:rsidRPr="00D7362E" w:rsidRDefault="0048327B" w:rsidP="0048327B">
      <w:pPr>
        <w:jc w:val="center"/>
        <w:rPr>
          <w:b/>
        </w:rPr>
      </w:pPr>
      <w:r w:rsidRPr="00D7362E">
        <w:rPr>
          <w:b/>
        </w:rPr>
        <w:t>GİDERLER</w:t>
      </w:r>
    </w:p>
    <w:p w:rsidR="0048327B" w:rsidRPr="00D7362E" w:rsidRDefault="0048327B" w:rsidP="000815A9">
      <w:pPr>
        <w:ind w:left="0" w:firstLine="0"/>
      </w:pPr>
    </w:p>
    <w:tbl>
      <w:tblPr>
        <w:tblStyle w:val="TabloKlavuzu"/>
        <w:tblW w:w="0" w:type="auto"/>
        <w:tblLook w:val="04A0"/>
      </w:tblPr>
      <w:tblGrid>
        <w:gridCol w:w="1017"/>
        <w:gridCol w:w="1501"/>
        <w:gridCol w:w="1674"/>
        <w:gridCol w:w="1404"/>
        <w:gridCol w:w="1642"/>
        <w:gridCol w:w="2050"/>
      </w:tblGrid>
      <w:tr w:rsidR="0048327B" w:rsidRPr="00D7362E" w:rsidTr="003A47E3">
        <w:tc>
          <w:tcPr>
            <w:tcW w:w="2357" w:type="dxa"/>
          </w:tcPr>
          <w:p w:rsidR="0048327B" w:rsidRPr="00D7362E" w:rsidRDefault="0048327B" w:rsidP="003A47E3">
            <w:pPr>
              <w:jc w:val="center"/>
              <w:rPr>
                <w:b/>
              </w:rPr>
            </w:pPr>
            <w:r w:rsidRPr="00D7362E">
              <w:rPr>
                <w:b/>
              </w:rPr>
              <w:t>YIL</w:t>
            </w:r>
          </w:p>
        </w:tc>
        <w:tc>
          <w:tcPr>
            <w:tcW w:w="2357" w:type="dxa"/>
          </w:tcPr>
          <w:p w:rsidR="000123E9" w:rsidRPr="00D7362E" w:rsidRDefault="0048327B" w:rsidP="003A47E3">
            <w:pPr>
              <w:jc w:val="center"/>
              <w:rPr>
                <w:b/>
              </w:rPr>
            </w:pPr>
            <w:r w:rsidRPr="00D7362E">
              <w:rPr>
                <w:b/>
              </w:rPr>
              <w:t>BÜTÇE</w:t>
            </w:r>
          </w:p>
          <w:p w:rsidR="0048327B" w:rsidRPr="00D7362E" w:rsidRDefault="0048327B" w:rsidP="000123E9">
            <w:pPr>
              <w:ind w:left="0" w:firstLine="0"/>
              <w:rPr>
                <w:b/>
              </w:rPr>
            </w:pPr>
            <w:r w:rsidRPr="00D7362E">
              <w:rPr>
                <w:b/>
              </w:rPr>
              <w:t xml:space="preserve"> GENELİ</w:t>
            </w:r>
          </w:p>
        </w:tc>
        <w:tc>
          <w:tcPr>
            <w:tcW w:w="2357" w:type="dxa"/>
          </w:tcPr>
          <w:p w:rsidR="0048327B" w:rsidRPr="00D7362E" w:rsidRDefault="0048327B" w:rsidP="003A47E3">
            <w:pPr>
              <w:jc w:val="center"/>
              <w:rPr>
                <w:b/>
              </w:rPr>
            </w:pPr>
            <w:r w:rsidRPr="00D7362E">
              <w:rPr>
                <w:b/>
              </w:rPr>
              <w:t xml:space="preserve">PERSONEL </w:t>
            </w:r>
          </w:p>
          <w:p w:rsidR="0048327B" w:rsidRPr="00D7362E" w:rsidRDefault="0048327B" w:rsidP="005566DA">
            <w:pPr>
              <w:jc w:val="center"/>
              <w:rPr>
                <w:b/>
              </w:rPr>
            </w:pPr>
            <w:r w:rsidRPr="00D7362E">
              <w:rPr>
                <w:b/>
              </w:rPr>
              <w:t>GİDER</w:t>
            </w:r>
            <w:r w:rsidR="005566DA" w:rsidRPr="00D7362E">
              <w:rPr>
                <w:b/>
              </w:rPr>
              <w:t>i</w:t>
            </w:r>
          </w:p>
        </w:tc>
        <w:tc>
          <w:tcPr>
            <w:tcW w:w="2357" w:type="dxa"/>
          </w:tcPr>
          <w:p w:rsidR="000123E9" w:rsidRPr="00D7362E" w:rsidRDefault="000123E9" w:rsidP="003A47E3">
            <w:pPr>
              <w:jc w:val="center"/>
              <w:rPr>
                <w:b/>
              </w:rPr>
            </w:pPr>
            <w:r w:rsidRPr="00D7362E">
              <w:rPr>
                <w:b/>
              </w:rPr>
              <w:t xml:space="preserve">PRİM </w:t>
            </w:r>
          </w:p>
          <w:p w:rsidR="0048327B" w:rsidRPr="00D7362E" w:rsidRDefault="000123E9" w:rsidP="003A47E3">
            <w:pPr>
              <w:jc w:val="center"/>
              <w:rPr>
                <w:b/>
              </w:rPr>
            </w:pPr>
            <w:r w:rsidRPr="00D7362E">
              <w:rPr>
                <w:b/>
              </w:rPr>
              <w:t>GİDER</w:t>
            </w:r>
            <w:r w:rsidR="0048327B" w:rsidRPr="00D7362E">
              <w:rPr>
                <w:b/>
              </w:rPr>
              <w:t>İ</w:t>
            </w:r>
          </w:p>
        </w:tc>
        <w:tc>
          <w:tcPr>
            <w:tcW w:w="2357" w:type="dxa"/>
          </w:tcPr>
          <w:p w:rsidR="0048327B" w:rsidRPr="00D7362E" w:rsidRDefault="000815A9" w:rsidP="003A47E3">
            <w:pPr>
              <w:jc w:val="center"/>
              <w:rPr>
                <w:b/>
              </w:rPr>
            </w:pPr>
            <w:r>
              <w:rPr>
                <w:b/>
              </w:rPr>
              <w:t>MAL VE</w:t>
            </w:r>
          </w:p>
          <w:p w:rsidR="0048327B" w:rsidRPr="00D7362E" w:rsidRDefault="0048327B" w:rsidP="003A47E3">
            <w:pPr>
              <w:jc w:val="center"/>
              <w:rPr>
                <w:b/>
              </w:rPr>
            </w:pPr>
            <w:r w:rsidRPr="00D7362E">
              <w:rPr>
                <w:b/>
              </w:rPr>
              <w:t>HİZME</w:t>
            </w:r>
            <w:r w:rsidR="000815A9">
              <w:rPr>
                <w:b/>
              </w:rPr>
              <w:t>T</w:t>
            </w:r>
          </w:p>
          <w:p w:rsidR="0048327B" w:rsidRPr="00D7362E" w:rsidRDefault="0048327B" w:rsidP="003A47E3">
            <w:pPr>
              <w:jc w:val="center"/>
              <w:rPr>
                <w:b/>
              </w:rPr>
            </w:pPr>
            <w:r w:rsidRPr="00D7362E">
              <w:rPr>
                <w:b/>
              </w:rPr>
              <w:t>ALIMLARI</w:t>
            </w:r>
          </w:p>
        </w:tc>
        <w:tc>
          <w:tcPr>
            <w:tcW w:w="2357" w:type="dxa"/>
          </w:tcPr>
          <w:p w:rsidR="0048327B" w:rsidRPr="00D7362E" w:rsidRDefault="0048327B" w:rsidP="003A47E3">
            <w:pPr>
              <w:jc w:val="center"/>
              <w:rPr>
                <w:b/>
              </w:rPr>
            </w:pPr>
            <w:r w:rsidRPr="00D7362E">
              <w:rPr>
                <w:b/>
              </w:rPr>
              <w:t xml:space="preserve">SERMAYE </w:t>
            </w:r>
          </w:p>
          <w:p w:rsidR="0048327B" w:rsidRPr="00D7362E" w:rsidRDefault="0048327B" w:rsidP="003A47E3">
            <w:pPr>
              <w:jc w:val="center"/>
              <w:rPr>
                <w:b/>
              </w:rPr>
            </w:pPr>
            <w:r w:rsidRPr="00D7362E">
              <w:rPr>
                <w:b/>
              </w:rPr>
              <w:t>GİDERLERİ</w:t>
            </w:r>
          </w:p>
          <w:p w:rsidR="0048327B" w:rsidRPr="00D7362E" w:rsidRDefault="0048327B" w:rsidP="003A47E3">
            <w:pPr>
              <w:jc w:val="center"/>
              <w:rPr>
                <w:b/>
              </w:rPr>
            </w:pPr>
            <w:r w:rsidRPr="00D7362E">
              <w:rPr>
                <w:b/>
              </w:rPr>
              <w:t>(YATIRIMLAR)</w:t>
            </w:r>
          </w:p>
        </w:tc>
      </w:tr>
      <w:tr w:rsidR="0048327B" w:rsidRPr="00D7362E" w:rsidTr="003A47E3">
        <w:tc>
          <w:tcPr>
            <w:tcW w:w="2357" w:type="dxa"/>
          </w:tcPr>
          <w:p w:rsidR="0048327B" w:rsidRPr="00D7362E" w:rsidRDefault="0048327B" w:rsidP="003A47E3">
            <w:pPr>
              <w:spacing w:line="360" w:lineRule="auto"/>
              <w:jc w:val="center"/>
            </w:pPr>
            <w:r w:rsidRPr="00D7362E">
              <w:t>2015</w:t>
            </w:r>
          </w:p>
        </w:tc>
        <w:tc>
          <w:tcPr>
            <w:tcW w:w="2357" w:type="dxa"/>
          </w:tcPr>
          <w:p w:rsidR="0048327B" w:rsidRPr="00D7362E" w:rsidRDefault="0048327B" w:rsidP="003A47E3">
            <w:pPr>
              <w:spacing w:line="360" w:lineRule="auto"/>
              <w:jc w:val="right"/>
            </w:pPr>
            <w:proofErr w:type="gramStart"/>
            <w:r w:rsidRPr="00D7362E">
              <w:t>35,393,350</w:t>
            </w:r>
            <w:proofErr w:type="gramEnd"/>
          </w:p>
        </w:tc>
        <w:tc>
          <w:tcPr>
            <w:tcW w:w="2357" w:type="dxa"/>
          </w:tcPr>
          <w:p w:rsidR="0048327B" w:rsidRPr="00D7362E" w:rsidRDefault="0048327B" w:rsidP="003A47E3">
            <w:pPr>
              <w:spacing w:line="360" w:lineRule="auto"/>
              <w:jc w:val="right"/>
            </w:pPr>
            <w:proofErr w:type="gramStart"/>
            <w:r w:rsidRPr="00D7362E">
              <w:t>9,586,650</w:t>
            </w:r>
            <w:proofErr w:type="gramEnd"/>
          </w:p>
        </w:tc>
        <w:tc>
          <w:tcPr>
            <w:tcW w:w="2357" w:type="dxa"/>
          </w:tcPr>
          <w:p w:rsidR="0048327B" w:rsidRPr="00D7362E" w:rsidRDefault="0048327B" w:rsidP="003A47E3">
            <w:pPr>
              <w:spacing w:line="360" w:lineRule="auto"/>
              <w:jc w:val="right"/>
            </w:pPr>
            <w:proofErr w:type="gramStart"/>
            <w:r w:rsidRPr="00D7362E">
              <w:t>1,003,600</w:t>
            </w:r>
            <w:proofErr w:type="gramEnd"/>
          </w:p>
        </w:tc>
        <w:tc>
          <w:tcPr>
            <w:tcW w:w="2357" w:type="dxa"/>
          </w:tcPr>
          <w:p w:rsidR="0048327B" w:rsidRPr="00D7362E" w:rsidRDefault="0048327B" w:rsidP="003A47E3">
            <w:pPr>
              <w:spacing w:line="360" w:lineRule="auto"/>
              <w:jc w:val="right"/>
            </w:pPr>
            <w:proofErr w:type="gramStart"/>
            <w:r w:rsidRPr="00D7362E">
              <w:t>9,129,100</w:t>
            </w:r>
            <w:proofErr w:type="gramEnd"/>
          </w:p>
        </w:tc>
        <w:tc>
          <w:tcPr>
            <w:tcW w:w="2357" w:type="dxa"/>
          </w:tcPr>
          <w:p w:rsidR="0048327B" w:rsidRPr="00D7362E" w:rsidRDefault="0048327B" w:rsidP="003A47E3">
            <w:pPr>
              <w:spacing w:line="360" w:lineRule="auto"/>
              <w:jc w:val="right"/>
            </w:pPr>
            <w:proofErr w:type="gramStart"/>
            <w:r w:rsidRPr="00D7362E">
              <w:t>14,196,000</w:t>
            </w:r>
            <w:proofErr w:type="gramEnd"/>
          </w:p>
        </w:tc>
      </w:tr>
      <w:tr w:rsidR="0048327B" w:rsidRPr="00D7362E" w:rsidTr="003A47E3">
        <w:tc>
          <w:tcPr>
            <w:tcW w:w="2357" w:type="dxa"/>
          </w:tcPr>
          <w:p w:rsidR="0048327B" w:rsidRPr="00D7362E" w:rsidRDefault="0048327B" w:rsidP="003A47E3">
            <w:pPr>
              <w:spacing w:line="360" w:lineRule="auto"/>
              <w:jc w:val="center"/>
            </w:pPr>
            <w:r w:rsidRPr="00D7362E">
              <w:t>2014</w:t>
            </w:r>
          </w:p>
        </w:tc>
        <w:tc>
          <w:tcPr>
            <w:tcW w:w="2357" w:type="dxa"/>
          </w:tcPr>
          <w:p w:rsidR="0048327B" w:rsidRPr="00D7362E" w:rsidRDefault="0048327B" w:rsidP="003A47E3">
            <w:pPr>
              <w:spacing w:line="360" w:lineRule="auto"/>
              <w:jc w:val="right"/>
            </w:pPr>
            <w:proofErr w:type="gramStart"/>
            <w:r w:rsidRPr="00D7362E">
              <w:t>30,207,550</w:t>
            </w:r>
            <w:proofErr w:type="gramEnd"/>
          </w:p>
        </w:tc>
        <w:tc>
          <w:tcPr>
            <w:tcW w:w="2357" w:type="dxa"/>
          </w:tcPr>
          <w:p w:rsidR="0048327B" w:rsidRPr="00D7362E" w:rsidRDefault="0048327B" w:rsidP="003A47E3">
            <w:pPr>
              <w:spacing w:line="360" w:lineRule="auto"/>
              <w:jc w:val="right"/>
            </w:pPr>
            <w:proofErr w:type="gramStart"/>
            <w:r w:rsidRPr="00D7362E">
              <w:t>9,191,650</w:t>
            </w:r>
            <w:proofErr w:type="gramEnd"/>
          </w:p>
        </w:tc>
        <w:tc>
          <w:tcPr>
            <w:tcW w:w="2357" w:type="dxa"/>
          </w:tcPr>
          <w:p w:rsidR="0048327B" w:rsidRPr="00D7362E" w:rsidRDefault="0048327B" w:rsidP="003A47E3">
            <w:pPr>
              <w:spacing w:line="360" w:lineRule="auto"/>
              <w:jc w:val="right"/>
            </w:pPr>
            <w:r w:rsidRPr="00D7362E">
              <w:t>978,400</w:t>
            </w:r>
          </w:p>
        </w:tc>
        <w:tc>
          <w:tcPr>
            <w:tcW w:w="2357" w:type="dxa"/>
          </w:tcPr>
          <w:p w:rsidR="0048327B" w:rsidRPr="00D7362E" w:rsidRDefault="0048327B" w:rsidP="003A47E3">
            <w:pPr>
              <w:spacing w:line="360" w:lineRule="auto"/>
              <w:jc w:val="right"/>
            </w:pPr>
            <w:proofErr w:type="gramStart"/>
            <w:r w:rsidRPr="00D7362E">
              <w:t>8,972,500</w:t>
            </w:r>
            <w:proofErr w:type="gramEnd"/>
          </w:p>
        </w:tc>
        <w:tc>
          <w:tcPr>
            <w:tcW w:w="2357" w:type="dxa"/>
          </w:tcPr>
          <w:p w:rsidR="0048327B" w:rsidRPr="00D7362E" w:rsidRDefault="0048327B" w:rsidP="003A47E3">
            <w:pPr>
              <w:spacing w:line="360" w:lineRule="auto"/>
              <w:jc w:val="right"/>
            </w:pPr>
            <w:proofErr w:type="gramStart"/>
            <w:r w:rsidRPr="00D7362E">
              <w:t>9,368,000</w:t>
            </w:r>
            <w:proofErr w:type="gramEnd"/>
          </w:p>
        </w:tc>
      </w:tr>
      <w:tr w:rsidR="0048327B" w:rsidRPr="00D7362E" w:rsidTr="003A47E3">
        <w:tc>
          <w:tcPr>
            <w:tcW w:w="2357" w:type="dxa"/>
          </w:tcPr>
          <w:p w:rsidR="0048327B" w:rsidRPr="00D7362E" w:rsidRDefault="0048327B" w:rsidP="003A47E3">
            <w:pPr>
              <w:spacing w:line="360" w:lineRule="auto"/>
              <w:jc w:val="center"/>
            </w:pPr>
            <w:r w:rsidRPr="00D7362E">
              <w:t>2013</w:t>
            </w:r>
          </w:p>
        </w:tc>
        <w:tc>
          <w:tcPr>
            <w:tcW w:w="2357" w:type="dxa"/>
          </w:tcPr>
          <w:p w:rsidR="0048327B" w:rsidRPr="00D7362E" w:rsidRDefault="0048327B" w:rsidP="003A47E3">
            <w:pPr>
              <w:spacing w:line="360" w:lineRule="auto"/>
              <w:jc w:val="right"/>
            </w:pPr>
            <w:proofErr w:type="gramStart"/>
            <w:r w:rsidRPr="00D7362E">
              <w:t>29,903,650</w:t>
            </w:r>
            <w:proofErr w:type="gramEnd"/>
          </w:p>
        </w:tc>
        <w:tc>
          <w:tcPr>
            <w:tcW w:w="2357" w:type="dxa"/>
          </w:tcPr>
          <w:p w:rsidR="0048327B" w:rsidRPr="00D7362E" w:rsidRDefault="0048327B" w:rsidP="003A47E3">
            <w:pPr>
              <w:spacing w:line="360" w:lineRule="auto"/>
              <w:jc w:val="right"/>
            </w:pPr>
            <w:proofErr w:type="gramStart"/>
            <w:r w:rsidRPr="00D7362E">
              <w:t>9,278,750</w:t>
            </w:r>
            <w:proofErr w:type="gramEnd"/>
          </w:p>
        </w:tc>
        <w:tc>
          <w:tcPr>
            <w:tcW w:w="2357" w:type="dxa"/>
          </w:tcPr>
          <w:p w:rsidR="0048327B" w:rsidRPr="00D7362E" w:rsidRDefault="0048327B" w:rsidP="003A47E3">
            <w:pPr>
              <w:spacing w:line="360" w:lineRule="auto"/>
              <w:jc w:val="right"/>
            </w:pPr>
            <w:r w:rsidRPr="00D7362E">
              <w:t>922,000</w:t>
            </w:r>
          </w:p>
        </w:tc>
        <w:tc>
          <w:tcPr>
            <w:tcW w:w="2357" w:type="dxa"/>
          </w:tcPr>
          <w:p w:rsidR="0048327B" w:rsidRPr="00D7362E" w:rsidRDefault="0048327B" w:rsidP="003A47E3">
            <w:pPr>
              <w:spacing w:line="360" w:lineRule="auto"/>
              <w:jc w:val="right"/>
            </w:pPr>
            <w:proofErr w:type="gramStart"/>
            <w:r w:rsidRPr="00D7362E">
              <w:t>8,753,900</w:t>
            </w:r>
            <w:proofErr w:type="gramEnd"/>
          </w:p>
        </w:tc>
        <w:tc>
          <w:tcPr>
            <w:tcW w:w="2357" w:type="dxa"/>
          </w:tcPr>
          <w:p w:rsidR="0048327B" w:rsidRPr="00D7362E" w:rsidRDefault="0048327B" w:rsidP="003A47E3">
            <w:pPr>
              <w:spacing w:line="360" w:lineRule="auto"/>
              <w:jc w:val="right"/>
            </w:pPr>
            <w:proofErr w:type="gramStart"/>
            <w:r w:rsidRPr="00D7362E">
              <w:t>9,297,000</w:t>
            </w:r>
            <w:proofErr w:type="gramEnd"/>
          </w:p>
        </w:tc>
      </w:tr>
      <w:tr w:rsidR="0048327B" w:rsidRPr="00D7362E" w:rsidTr="003A47E3">
        <w:tc>
          <w:tcPr>
            <w:tcW w:w="2357" w:type="dxa"/>
          </w:tcPr>
          <w:p w:rsidR="0048327B" w:rsidRPr="00D7362E" w:rsidRDefault="0048327B" w:rsidP="003A47E3">
            <w:pPr>
              <w:spacing w:line="360" w:lineRule="auto"/>
              <w:jc w:val="center"/>
            </w:pPr>
            <w:r w:rsidRPr="00D7362E">
              <w:t>2012</w:t>
            </w:r>
          </w:p>
        </w:tc>
        <w:tc>
          <w:tcPr>
            <w:tcW w:w="2357" w:type="dxa"/>
          </w:tcPr>
          <w:p w:rsidR="0048327B" w:rsidRPr="00D7362E" w:rsidRDefault="0048327B" w:rsidP="003A47E3">
            <w:pPr>
              <w:spacing w:line="360" w:lineRule="auto"/>
              <w:jc w:val="right"/>
            </w:pPr>
            <w:proofErr w:type="gramStart"/>
            <w:r w:rsidRPr="00D7362E">
              <w:t>28,200,400</w:t>
            </w:r>
            <w:proofErr w:type="gramEnd"/>
          </w:p>
        </w:tc>
        <w:tc>
          <w:tcPr>
            <w:tcW w:w="2357" w:type="dxa"/>
          </w:tcPr>
          <w:p w:rsidR="0048327B" w:rsidRPr="00D7362E" w:rsidRDefault="0048327B" w:rsidP="003A47E3">
            <w:pPr>
              <w:spacing w:line="360" w:lineRule="auto"/>
              <w:jc w:val="right"/>
            </w:pPr>
            <w:proofErr w:type="gramStart"/>
            <w:r w:rsidRPr="00D7362E">
              <w:t>8,889,550</w:t>
            </w:r>
            <w:proofErr w:type="gramEnd"/>
          </w:p>
        </w:tc>
        <w:tc>
          <w:tcPr>
            <w:tcW w:w="2357" w:type="dxa"/>
          </w:tcPr>
          <w:p w:rsidR="0048327B" w:rsidRPr="00D7362E" w:rsidRDefault="0048327B" w:rsidP="003A47E3">
            <w:pPr>
              <w:spacing w:line="360" w:lineRule="auto"/>
              <w:jc w:val="right"/>
            </w:pPr>
            <w:r w:rsidRPr="00D7362E">
              <w:t>847,500</w:t>
            </w:r>
          </w:p>
        </w:tc>
        <w:tc>
          <w:tcPr>
            <w:tcW w:w="2357" w:type="dxa"/>
          </w:tcPr>
          <w:p w:rsidR="0048327B" w:rsidRPr="00D7362E" w:rsidRDefault="0048327B" w:rsidP="003A47E3">
            <w:pPr>
              <w:spacing w:line="360" w:lineRule="auto"/>
              <w:jc w:val="right"/>
            </w:pPr>
            <w:proofErr w:type="gramStart"/>
            <w:r w:rsidRPr="00D7362E">
              <w:t>7,894,750</w:t>
            </w:r>
            <w:proofErr w:type="gramEnd"/>
          </w:p>
        </w:tc>
        <w:tc>
          <w:tcPr>
            <w:tcW w:w="2357" w:type="dxa"/>
          </w:tcPr>
          <w:p w:rsidR="0048327B" w:rsidRPr="00D7362E" w:rsidRDefault="0048327B" w:rsidP="003A47E3">
            <w:pPr>
              <w:spacing w:line="360" w:lineRule="auto"/>
              <w:jc w:val="right"/>
            </w:pPr>
            <w:proofErr w:type="gramStart"/>
            <w:r w:rsidRPr="00D7362E">
              <w:t>8,834,000</w:t>
            </w:r>
            <w:proofErr w:type="gramEnd"/>
          </w:p>
        </w:tc>
      </w:tr>
      <w:tr w:rsidR="0048327B" w:rsidRPr="00D7362E" w:rsidTr="003A47E3">
        <w:tc>
          <w:tcPr>
            <w:tcW w:w="2357" w:type="dxa"/>
          </w:tcPr>
          <w:p w:rsidR="0048327B" w:rsidRPr="00D7362E" w:rsidRDefault="0048327B" w:rsidP="003A47E3">
            <w:pPr>
              <w:spacing w:line="360" w:lineRule="auto"/>
              <w:jc w:val="center"/>
            </w:pPr>
            <w:r w:rsidRPr="00D7362E">
              <w:t>2011</w:t>
            </w:r>
          </w:p>
        </w:tc>
        <w:tc>
          <w:tcPr>
            <w:tcW w:w="2357" w:type="dxa"/>
          </w:tcPr>
          <w:p w:rsidR="0048327B" w:rsidRPr="00D7362E" w:rsidRDefault="0048327B" w:rsidP="003A47E3">
            <w:pPr>
              <w:spacing w:line="360" w:lineRule="auto"/>
              <w:jc w:val="right"/>
            </w:pPr>
            <w:proofErr w:type="gramStart"/>
            <w:r w:rsidRPr="00D7362E">
              <w:t>26,968,000</w:t>
            </w:r>
            <w:proofErr w:type="gramEnd"/>
          </w:p>
        </w:tc>
        <w:tc>
          <w:tcPr>
            <w:tcW w:w="2357" w:type="dxa"/>
          </w:tcPr>
          <w:p w:rsidR="0048327B" w:rsidRPr="00D7362E" w:rsidRDefault="0048327B" w:rsidP="003A47E3">
            <w:pPr>
              <w:spacing w:line="360" w:lineRule="auto"/>
              <w:jc w:val="right"/>
            </w:pPr>
            <w:proofErr w:type="gramStart"/>
            <w:r w:rsidRPr="00D7362E">
              <w:t>8,511,400</w:t>
            </w:r>
            <w:proofErr w:type="gramEnd"/>
          </w:p>
        </w:tc>
        <w:tc>
          <w:tcPr>
            <w:tcW w:w="2357" w:type="dxa"/>
          </w:tcPr>
          <w:p w:rsidR="0048327B" w:rsidRPr="00D7362E" w:rsidRDefault="0048327B" w:rsidP="003A47E3">
            <w:pPr>
              <w:spacing w:line="360" w:lineRule="auto"/>
              <w:jc w:val="right"/>
            </w:pPr>
            <w:r w:rsidRPr="00D7362E">
              <w:t>790,650</w:t>
            </w:r>
          </w:p>
        </w:tc>
        <w:tc>
          <w:tcPr>
            <w:tcW w:w="2357" w:type="dxa"/>
          </w:tcPr>
          <w:p w:rsidR="0048327B" w:rsidRPr="00D7362E" w:rsidRDefault="0048327B" w:rsidP="003A47E3">
            <w:pPr>
              <w:spacing w:line="360" w:lineRule="auto"/>
              <w:jc w:val="right"/>
            </w:pPr>
            <w:proofErr w:type="gramStart"/>
            <w:r w:rsidRPr="00D7362E">
              <w:t>7,938,200</w:t>
            </w:r>
            <w:proofErr w:type="gramEnd"/>
          </w:p>
        </w:tc>
        <w:tc>
          <w:tcPr>
            <w:tcW w:w="2357" w:type="dxa"/>
          </w:tcPr>
          <w:p w:rsidR="0048327B" w:rsidRPr="00D7362E" w:rsidRDefault="0048327B" w:rsidP="003A47E3">
            <w:pPr>
              <w:spacing w:line="360" w:lineRule="auto"/>
              <w:jc w:val="right"/>
            </w:pPr>
            <w:proofErr w:type="gramStart"/>
            <w:r w:rsidRPr="00D7362E">
              <w:t>8,211,000</w:t>
            </w:r>
            <w:proofErr w:type="gramEnd"/>
          </w:p>
        </w:tc>
      </w:tr>
      <w:tr w:rsidR="0048327B" w:rsidRPr="00D7362E" w:rsidTr="003A47E3">
        <w:tc>
          <w:tcPr>
            <w:tcW w:w="2357" w:type="dxa"/>
          </w:tcPr>
          <w:p w:rsidR="0048327B" w:rsidRPr="00D7362E" w:rsidRDefault="0048327B" w:rsidP="003A47E3">
            <w:pPr>
              <w:spacing w:line="360" w:lineRule="auto"/>
              <w:jc w:val="center"/>
            </w:pPr>
            <w:r w:rsidRPr="00D7362E">
              <w:t>2010</w:t>
            </w:r>
          </w:p>
        </w:tc>
        <w:tc>
          <w:tcPr>
            <w:tcW w:w="2357" w:type="dxa"/>
          </w:tcPr>
          <w:p w:rsidR="0048327B" w:rsidRPr="00D7362E" w:rsidRDefault="0048327B" w:rsidP="003A47E3">
            <w:pPr>
              <w:spacing w:line="360" w:lineRule="auto"/>
              <w:jc w:val="right"/>
            </w:pPr>
            <w:proofErr w:type="gramStart"/>
            <w:r w:rsidRPr="00D7362E">
              <w:t>27,279,200</w:t>
            </w:r>
            <w:proofErr w:type="gramEnd"/>
          </w:p>
        </w:tc>
        <w:tc>
          <w:tcPr>
            <w:tcW w:w="2357" w:type="dxa"/>
          </w:tcPr>
          <w:p w:rsidR="0048327B" w:rsidRPr="00D7362E" w:rsidRDefault="0048327B" w:rsidP="003A47E3">
            <w:pPr>
              <w:spacing w:line="360" w:lineRule="auto"/>
              <w:jc w:val="right"/>
            </w:pPr>
            <w:proofErr w:type="gramStart"/>
            <w:r w:rsidRPr="00D7362E">
              <w:t>7,606,500</w:t>
            </w:r>
            <w:proofErr w:type="gramEnd"/>
          </w:p>
        </w:tc>
        <w:tc>
          <w:tcPr>
            <w:tcW w:w="2357" w:type="dxa"/>
          </w:tcPr>
          <w:p w:rsidR="0048327B" w:rsidRPr="00D7362E" w:rsidRDefault="0048327B" w:rsidP="003A47E3">
            <w:pPr>
              <w:spacing w:line="360" w:lineRule="auto"/>
              <w:jc w:val="right"/>
            </w:pPr>
            <w:r w:rsidRPr="00D7362E">
              <w:t>660,500</w:t>
            </w:r>
          </w:p>
        </w:tc>
        <w:tc>
          <w:tcPr>
            <w:tcW w:w="2357" w:type="dxa"/>
          </w:tcPr>
          <w:p w:rsidR="0048327B" w:rsidRPr="00D7362E" w:rsidRDefault="0048327B" w:rsidP="003A47E3">
            <w:pPr>
              <w:spacing w:line="360" w:lineRule="auto"/>
              <w:jc w:val="right"/>
            </w:pPr>
            <w:proofErr w:type="gramStart"/>
            <w:r w:rsidRPr="00D7362E">
              <w:t>5,673,200</w:t>
            </w:r>
            <w:proofErr w:type="gramEnd"/>
          </w:p>
        </w:tc>
        <w:tc>
          <w:tcPr>
            <w:tcW w:w="2357" w:type="dxa"/>
          </w:tcPr>
          <w:p w:rsidR="0048327B" w:rsidRPr="00D7362E" w:rsidRDefault="0048327B" w:rsidP="003A47E3">
            <w:pPr>
              <w:spacing w:line="360" w:lineRule="auto"/>
              <w:jc w:val="right"/>
            </w:pPr>
            <w:proofErr w:type="gramStart"/>
            <w:r w:rsidRPr="00D7362E">
              <w:t>10,806,000</w:t>
            </w:r>
            <w:proofErr w:type="gramEnd"/>
          </w:p>
        </w:tc>
      </w:tr>
    </w:tbl>
    <w:p w:rsidR="002A0288" w:rsidRPr="00D7362E" w:rsidRDefault="002A0288" w:rsidP="002A0288">
      <w:pPr>
        <w:ind w:left="1410" w:firstLine="0"/>
        <w:rPr>
          <w:b/>
        </w:rPr>
      </w:pPr>
    </w:p>
    <w:p w:rsidR="00D7362E" w:rsidRDefault="00D7362E" w:rsidP="002A0288">
      <w:pPr>
        <w:ind w:left="1410" w:firstLine="0"/>
        <w:rPr>
          <w:b/>
        </w:rPr>
      </w:pPr>
    </w:p>
    <w:p w:rsidR="00D7362E" w:rsidRPr="00D7362E" w:rsidRDefault="00D7362E" w:rsidP="002A0288">
      <w:pPr>
        <w:ind w:left="1410" w:firstLine="0"/>
        <w:rPr>
          <w:b/>
        </w:rPr>
      </w:pPr>
    </w:p>
    <w:p w:rsidR="000815A9" w:rsidRPr="000815A9" w:rsidRDefault="000815A9" w:rsidP="000815A9">
      <w:pPr>
        <w:jc w:val="center"/>
        <w:rPr>
          <w:b/>
        </w:rPr>
      </w:pPr>
      <w:r w:rsidRPr="000815A9">
        <w:rPr>
          <w:b/>
        </w:rPr>
        <w:t>BÜTÇENİN YILLARA GÖRE KIYASLANMASI</w:t>
      </w:r>
    </w:p>
    <w:p w:rsidR="000815A9" w:rsidRPr="00225398" w:rsidRDefault="000815A9" w:rsidP="000815A9">
      <w:pPr>
        <w:jc w:val="center"/>
        <w:rPr>
          <w:b/>
          <w:sz w:val="32"/>
          <w:szCs w:val="32"/>
        </w:rPr>
      </w:pPr>
      <w:r w:rsidRPr="000815A9">
        <w:rPr>
          <w:b/>
        </w:rPr>
        <w:t>GELİRLER</w:t>
      </w:r>
    </w:p>
    <w:p w:rsidR="000815A9" w:rsidRDefault="000815A9" w:rsidP="000815A9">
      <w:pPr>
        <w:ind w:left="0" w:firstLine="0"/>
        <w:rPr>
          <w:sz w:val="28"/>
          <w:szCs w:val="28"/>
        </w:rPr>
      </w:pPr>
    </w:p>
    <w:tbl>
      <w:tblPr>
        <w:tblStyle w:val="TabloKlavuzu"/>
        <w:tblW w:w="0" w:type="auto"/>
        <w:tblLook w:val="04A0"/>
      </w:tblPr>
      <w:tblGrid>
        <w:gridCol w:w="1039"/>
        <w:gridCol w:w="1642"/>
        <w:gridCol w:w="1641"/>
        <w:gridCol w:w="1641"/>
        <w:gridCol w:w="1514"/>
        <w:gridCol w:w="1811"/>
      </w:tblGrid>
      <w:tr w:rsidR="000815A9" w:rsidRPr="000815A9" w:rsidTr="003A47E3">
        <w:tc>
          <w:tcPr>
            <w:tcW w:w="2357" w:type="dxa"/>
          </w:tcPr>
          <w:p w:rsidR="000815A9" w:rsidRPr="000815A9" w:rsidRDefault="000815A9" w:rsidP="000815A9">
            <w:pPr>
              <w:jc w:val="center"/>
            </w:pPr>
            <w:r w:rsidRPr="000815A9">
              <w:t>YIL</w:t>
            </w:r>
          </w:p>
        </w:tc>
        <w:tc>
          <w:tcPr>
            <w:tcW w:w="2357" w:type="dxa"/>
          </w:tcPr>
          <w:p w:rsidR="000815A9" w:rsidRPr="000815A9" w:rsidRDefault="000815A9" w:rsidP="000815A9">
            <w:pPr>
              <w:jc w:val="center"/>
            </w:pPr>
            <w:r w:rsidRPr="000815A9">
              <w:t>BÜTÇE</w:t>
            </w:r>
          </w:p>
          <w:p w:rsidR="000815A9" w:rsidRPr="000815A9" w:rsidRDefault="000815A9" w:rsidP="000815A9">
            <w:pPr>
              <w:jc w:val="center"/>
            </w:pPr>
            <w:r w:rsidRPr="000815A9">
              <w:t>GELİRLERİ</w:t>
            </w:r>
          </w:p>
        </w:tc>
        <w:tc>
          <w:tcPr>
            <w:tcW w:w="2357" w:type="dxa"/>
          </w:tcPr>
          <w:p w:rsidR="000815A9" w:rsidRPr="000815A9" w:rsidRDefault="000815A9" w:rsidP="000815A9">
            <w:pPr>
              <w:jc w:val="center"/>
            </w:pPr>
            <w:r w:rsidRPr="000815A9">
              <w:t>VERGİ</w:t>
            </w:r>
          </w:p>
          <w:p w:rsidR="000815A9" w:rsidRPr="000815A9" w:rsidRDefault="000815A9" w:rsidP="000815A9">
            <w:pPr>
              <w:jc w:val="center"/>
            </w:pPr>
            <w:r w:rsidRPr="000815A9">
              <w:t>GELİRLERİ</w:t>
            </w:r>
          </w:p>
        </w:tc>
        <w:tc>
          <w:tcPr>
            <w:tcW w:w="2357" w:type="dxa"/>
          </w:tcPr>
          <w:p w:rsidR="000815A9" w:rsidRPr="000815A9" w:rsidRDefault="000815A9" w:rsidP="000815A9">
            <w:pPr>
              <w:jc w:val="center"/>
            </w:pPr>
            <w:r w:rsidRPr="000815A9">
              <w:t>VERGİ DIŞI</w:t>
            </w:r>
          </w:p>
          <w:p w:rsidR="000815A9" w:rsidRPr="000815A9" w:rsidRDefault="000815A9" w:rsidP="000815A9">
            <w:pPr>
              <w:jc w:val="center"/>
            </w:pPr>
            <w:r w:rsidRPr="000815A9">
              <w:t>GELİRLERİ</w:t>
            </w:r>
          </w:p>
        </w:tc>
        <w:tc>
          <w:tcPr>
            <w:tcW w:w="2357" w:type="dxa"/>
          </w:tcPr>
          <w:p w:rsidR="000815A9" w:rsidRDefault="000815A9" w:rsidP="000815A9">
            <w:pPr>
              <w:jc w:val="center"/>
            </w:pPr>
            <w:r>
              <w:t>KATK</w:t>
            </w:r>
          </w:p>
          <w:p w:rsidR="000815A9" w:rsidRPr="000815A9" w:rsidRDefault="000815A9" w:rsidP="000815A9">
            <w:pPr>
              <w:jc w:val="center"/>
            </w:pPr>
            <w:r w:rsidRPr="000815A9">
              <w:t>PAYI</w:t>
            </w:r>
          </w:p>
        </w:tc>
        <w:tc>
          <w:tcPr>
            <w:tcW w:w="2357" w:type="dxa"/>
          </w:tcPr>
          <w:p w:rsidR="000815A9" w:rsidRPr="000815A9" w:rsidRDefault="000815A9" w:rsidP="000815A9">
            <w:pPr>
              <w:jc w:val="center"/>
            </w:pPr>
            <w:r w:rsidRPr="000815A9">
              <w:t>KOŞULLU</w:t>
            </w:r>
          </w:p>
          <w:p w:rsidR="000815A9" w:rsidRPr="000815A9" w:rsidRDefault="000815A9" w:rsidP="000815A9">
            <w:pPr>
              <w:jc w:val="center"/>
            </w:pPr>
            <w:r w:rsidRPr="000815A9">
              <w:t>YARDIMLAR</w:t>
            </w:r>
          </w:p>
        </w:tc>
      </w:tr>
      <w:tr w:rsidR="000815A9" w:rsidRPr="000815A9" w:rsidTr="003A47E3">
        <w:tc>
          <w:tcPr>
            <w:tcW w:w="2357" w:type="dxa"/>
          </w:tcPr>
          <w:p w:rsidR="000815A9" w:rsidRPr="000815A9" w:rsidRDefault="000815A9" w:rsidP="003A47E3">
            <w:pPr>
              <w:spacing w:line="360" w:lineRule="auto"/>
              <w:jc w:val="center"/>
            </w:pPr>
            <w:r w:rsidRPr="000815A9">
              <w:t>2015</w:t>
            </w:r>
          </w:p>
        </w:tc>
        <w:tc>
          <w:tcPr>
            <w:tcW w:w="2357" w:type="dxa"/>
          </w:tcPr>
          <w:p w:rsidR="000815A9" w:rsidRPr="000815A9" w:rsidRDefault="000815A9" w:rsidP="003A47E3">
            <w:pPr>
              <w:spacing w:line="360" w:lineRule="auto"/>
              <w:jc w:val="right"/>
            </w:pPr>
            <w:proofErr w:type="gramStart"/>
            <w:r w:rsidRPr="000815A9">
              <w:t>35,393,350</w:t>
            </w:r>
            <w:proofErr w:type="gramEnd"/>
          </w:p>
        </w:tc>
        <w:tc>
          <w:tcPr>
            <w:tcW w:w="2357" w:type="dxa"/>
          </w:tcPr>
          <w:p w:rsidR="000815A9" w:rsidRPr="000815A9" w:rsidRDefault="000815A9" w:rsidP="003A47E3">
            <w:pPr>
              <w:spacing w:line="360" w:lineRule="auto"/>
              <w:jc w:val="right"/>
            </w:pPr>
            <w:proofErr w:type="gramStart"/>
            <w:r w:rsidRPr="000815A9">
              <w:t>4,058,300</w:t>
            </w:r>
            <w:proofErr w:type="gramEnd"/>
          </w:p>
        </w:tc>
        <w:tc>
          <w:tcPr>
            <w:tcW w:w="2357" w:type="dxa"/>
          </w:tcPr>
          <w:p w:rsidR="000815A9" w:rsidRPr="000815A9" w:rsidRDefault="000815A9" w:rsidP="003A47E3">
            <w:pPr>
              <w:spacing w:line="360" w:lineRule="auto"/>
              <w:jc w:val="right"/>
            </w:pPr>
            <w:proofErr w:type="gramStart"/>
            <w:r w:rsidRPr="000815A9">
              <w:t>7,448,000</w:t>
            </w:r>
            <w:proofErr w:type="gramEnd"/>
          </w:p>
        </w:tc>
        <w:tc>
          <w:tcPr>
            <w:tcW w:w="2357" w:type="dxa"/>
          </w:tcPr>
          <w:p w:rsidR="000815A9" w:rsidRPr="000815A9" w:rsidRDefault="000815A9" w:rsidP="003A47E3">
            <w:pPr>
              <w:spacing w:line="360" w:lineRule="auto"/>
              <w:jc w:val="right"/>
            </w:pPr>
            <w:proofErr w:type="gramStart"/>
            <w:r w:rsidRPr="000815A9">
              <w:t>11,703,695</w:t>
            </w:r>
            <w:proofErr w:type="gramEnd"/>
          </w:p>
        </w:tc>
        <w:tc>
          <w:tcPr>
            <w:tcW w:w="2357" w:type="dxa"/>
          </w:tcPr>
          <w:p w:rsidR="000815A9" w:rsidRPr="000815A9" w:rsidRDefault="000815A9" w:rsidP="003A47E3">
            <w:pPr>
              <w:spacing w:line="360" w:lineRule="auto"/>
              <w:jc w:val="right"/>
            </w:pPr>
            <w:proofErr w:type="gramStart"/>
            <w:r w:rsidRPr="000815A9">
              <w:t>9,250,000</w:t>
            </w:r>
            <w:proofErr w:type="gramEnd"/>
          </w:p>
        </w:tc>
      </w:tr>
      <w:tr w:rsidR="000815A9" w:rsidRPr="000815A9" w:rsidTr="003A47E3">
        <w:tc>
          <w:tcPr>
            <w:tcW w:w="2357" w:type="dxa"/>
          </w:tcPr>
          <w:p w:rsidR="000815A9" w:rsidRPr="000815A9" w:rsidRDefault="000815A9" w:rsidP="003A47E3">
            <w:pPr>
              <w:spacing w:line="360" w:lineRule="auto"/>
              <w:jc w:val="center"/>
            </w:pPr>
            <w:r w:rsidRPr="000815A9">
              <w:t>2014</w:t>
            </w:r>
          </w:p>
        </w:tc>
        <w:tc>
          <w:tcPr>
            <w:tcW w:w="2357" w:type="dxa"/>
          </w:tcPr>
          <w:p w:rsidR="000815A9" w:rsidRPr="000815A9" w:rsidRDefault="000815A9" w:rsidP="003A47E3">
            <w:pPr>
              <w:spacing w:line="360" w:lineRule="auto"/>
              <w:jc w:val="right"/>
            </w:pPr>
            <w:proofErr w:type="gramStart"/>
            <w:r w:rsidRPr="000815A9">
              <w:t>30,207,550</w:t>
            </w:r>
            <w:proofErr w:type="gramEnd"/>
          </w:p>
        </w:tc>
        <w:tc>
          <w:tcPr>
            <w:tcW w:w="2357" w:type="dxa"/>
          </w:tcPr>
          <w:p w:rsidR="000815A9" w:rsidRPr="000815A9" w:rsidRDefault="000815A9" w:rsidP="003A47E3">
            <w:pPr>
              <w:spacing w:line="360" w:lineRule="auto"/>
              <w:jc w:val="right"/>
            </w:pPr>
            <w:proofErr w:type="gramStart"/>
            <w:r w:rsidRPr="000815A9">
              <w:t>4,216,300</w:t>
            </w:r>
            <w:proofErr w:type="gramEnd"/>
          </w:p>
        </w:tc>
        <w:tc>
          <w:tcPr>
            <w:tcW w:w="2357" w:type="dxa"/>
          </w:tcPr>
          <w:p w:rsidR="000815A9" w:rsidRPr="000815A9" w:rsidRDefault="000815A9" w:rsidP="003A47E3">
            <w:pPr>
              <w:spacing w:line="360" w:lineRule="auto"/>
              <w:jc w:val="right"/>
            </w:pPr>
            <w:proofErr w:type="gramStart"/>
            <w:r w:rsidRPr="000815A9">
              <w:t>7,391,000</w:t>
            </w:r>
            <w:proofErr w:type="gramEnd"/>
          </w:p>
        </w:tc>
        <w:tc>
          <w:tcPr>
            <w:tcW w:w="2357" w:type="dxa"/>
          </w:tcPr>
          <w:p w:rsidR="000815A9" w:rsidRPr="000815A9" w:rsidRDefault="000815A9" w:rsidP="003A47E3">
            <w:pPr>
              <w:spacing w:line="360" w:lineRule="auto"/>
              <w:jc w:val="right"/>
            </w:pPr>
            <w:proofErr w:type="gramStart"/>
            <w:r w:rsidRPr="000815A9">
              <w:t>10,554,029</w:t>
            </w:r>
            <w:proofErr w:type="gramEnd"/>
          </w:p>
        </w:tc>
        <w:tc>
          <w:tcPr>
            <w:tcW w:w="2357" w:type="dxa"/>
          </w:tcPr>
          <w:p w:rsidR="000815A9" w:rsidRPr="000815A9" w:rsidRDefault="000815A9" w:rsidP="003A47E3">
            <w:pPr>
              <w:spacing w:line="360" w:lineRule="auto"/>
              <w:jc w:val="right"/>
            </w:pPr>
            <w:proofErr w:type="gramStart"/>
            <w:r w:rsidRPr="000815A9">
              <w:t>5,000,000</w:t>
            </w:r>
            <w:proofErr w:type="gramEnd"/>
          </w:p>
        </w:tc>
      </w:tr>
      <w:tr w:rsidR="000815A9" w:rsidRPr="000815A9" w:rsidTr="003A47E3">
        <w:tc>
          <w:tcPr>
            <w:tcW w:w="2357" w:type="dxa"/>
          </w:tcPr>
          <w:p w:rsidR="000815A9" w:rsidRPr="000815A9" w:rsidRDefault="000815A9" w:rsidP="003A47E3">
            <w:pPr>
              <w:spacing w:line="360" w:lineRule="auto"/>
              <w:jc w:val="center"/>
            </w:pPr>
            <w:r w:rsidRPr="000815A9">
              <w:t>2013</w:t>
            </w:r>
          </w:p>
        </w:tc>
        <w:tc>
          <w:tcPr>
            <w:tcW w:w="2357" w:type="dxa"/>
          </w:tcPr>
          <w:p w:rsidR="000815A9" w:rsidRPr="000815A9" w:rsidRDefault="000815A9" w:rsidP="003A47E3">
            <w:pPr>
              <w:spacing w:line="360" w:lineRule="auto"/>
              <w:jc w:val="right"/>
            </w:pPr>
            <w:proofErr w:type="gramStart"/>
            <w:r w:rsidRPr="000815A9">
              <w:t>29,903,650</w:t>
            </w:r>
            <w:proofErr w:type="gramEnd"/>
          </w:p>
        </w:tc>
        <w:tc>
          <w:tcPr>
            <w:tcW w:w="2357" w:type="dxa"/>
          </w:tcPr>
          <w:p w:rsidR="000815A9" w:rsidRPr="000815A9" w:rsidRDefault="000815A9" w:rsidP="003A47E3">
            <w:pPr>
              <w:spacing w:line="360" w:lineRule="auto"/>
              <w:jc w:val="right"/>
            </w:pPr>
            <w:proofErr w:type="gramStart"/>
            <w:r w:rsidRPr="000815A9">
              <w:t>4,187,800</w:t>
            </w:r>
            <w:proofErr w:type="gramEnd"/>
          </w:p>
        </w:tc>
        <w:tc>
          <w:tcPr>
            <w:tcW w:w="2357" w:type="dxa"/>
          </w:tcPr>
          <w:p w:rsidR="000815A9" w:rsidRPr="000815A9" w:rsidRDefault="000815A9" w:rsidP="003A47E3">
            <w:pPr>
              <w:spacing w:line="360" w:lineRule="auto"/>
              <w:jc w:val="right"/>
            </w:pPr>
            <w:proofErr w:type="gramStart"/>
            <w:r w:rsidRPr="000815A9">
              <w:t>7,352,000</w:t>
            </w:r>
            <w:proofErr w:type="gramEnd"/>
          </w:p>
        </w:tc>
        <w:tc>
          <w:tcPr>
            <w:tcW w:w="2357" w:type="dxa"/>
          </w:tcPr>
          <w:p w:rsidR="000815A9" w:rsidRPr="000815A9" w:rsidRDefault="000815A9" w:rsidP="003A47E3">
            <w:pPr>
              <w:spacing w:line="360" w:lineRule="auto"/>
              <w:jc w:val="right"/>
            </w:pPr>
            <w:proofErr w:type="gramStart"/>
            <w:r w:rsidRPr="000815A9">
              <w:t>10,400,000</w:t>
            </w:r>
            <w:proofErr w:type="gramEnd"/>
          </w:p>
        </w:tc>
        <w:tc>
          <w:tcPr>
            <w:tcW w:w="2357" w:type="dxa"/>
          </w:tcPr>
          <w:p w:rsidR="000815A9" w:rsidRPr="000815A9" w:rsidRDefault="000815A9" w:rsidP="003A47E3">
            <w:pPr>
              <w:spacing w:line="360" w:lineRule="auto"/>
              <w:jc w:val="right"/>
            </w:pPr>
            <w:proofErr w:type="gramStart"/>
            <w:r w:rsidRPr="000815A9">
              <w:t>5,000,000</w:t>
            </w:r>
            <w:proofErr w:type="gramEnd"/>
          </w:p>
        </w:tc>
      </w:tr>
      <w:tr w:rsidR="000815A9" w:rsidRPr="000815A9" w:rsidTr="003A47E3">
        <w:tc>
          <w:tcPr>
            <w:tcW w:w="2357" w:type="dxa"/>
          </w:tcPr>
          <w:p w:rsidR="000815A9" w:rsidRPr="000815A9" w:rsidRDefault="000815A9" w:rsidP="003A47E3">
            <w:pPr>
              <w:spacing w:line="360" w:lineRule="auto"/>
              <w:jc w:val="center"/>
            </w:pPr>
            <w:r w:rsidRPr="000815A9">
              <w:t>2012</w:t>
            </w:r>
          </w:p>
        </w:tc>
        <w:tc>
          <w:tcPr>
            <w:tcW w:w="2357" w:type="dxa"/>
          </w:tcPr>
          <w:p w:rsidR="000815A9" w:rsidRPr="000815A9" w:rsidRDefault="000815A9" w:rsidP="003A47E3">
            <w:pPr>
              <w:spacing w:line="360" w:lineRule="auto"/>
              <w:jc w:val="right"/>
            </w:pPr>
            <w:proofErr w:type="gramStart"/>
            <w:r w:rsidRPr="000815A9">
              <w:t>28,200,400</w:t>
            </w:r>
            <w:proofErr w:type="gramEnd"/>
          </w:p>
        </w:tc>
        <w:tc>
          <w:tcPr>
            <w:tcW w:w="2357" w:type="dxa"/>
          </w:tcPr>
          <w:p w:rsidR="000815A9" w:rsidRPr="000815A9" w:rsidRDefault="000815A9" w:rsidP="003A47E3">
            <w:pPr>
              <w:spacing w:line="360" w:lineRule="auto"/>
              <w:jc w:val="right"/>
            </w:pPr>
            <w:r w:rsidRPr="000815A9">
              <w:t>4,102.800</w:t>
            </w:r>
          </w:p>
        </w:tc>
        <w:tc>
          <w:tcPr>
            <w:tcW w:w="2357" w:type="dxa"/>
          </w:tcPr>
          <w:p w:rsidR="000815A9" w:rsidRPr="000815A9" w:rsidRDefault="000815A9" w:rsidP="003A47E3">
            <w:pPr>
              <w:spacing w:line="360" w:lineRule="auto"/>
              <w:jc w:val="right"/>
            </w:pPr>
            <w:proofErr w:type="gramStart"/>
            <w:r w:rsidRPr="000815A9">
              <w:t>7,112,600</w:t>
            </w:r>
            <w:proofErr w:type="gramEnd"/>
          </w:p>
        </w:tc>
        <w:tc>
          <w:tcPr>
            <w:tcW w:w="2357" w:type="dxa"/>
          </w:tcPr>
          <w:p w:rsidR="000815A9" w:rsidRPr="000815A9" w:rsidRDefault="000815A9" w:rsidP="003A47E3">
            <w:pPr>
              <w:spacing w:line="360" w:lineRule="auto"/>
              <w:jc w:val="right"/>
            </w:pPr>
            <w:proofErr w:type="gramStart"/>
            <w:r w:rsidRPr="000815A9">
              <w:t>9,936,422</w:t>
            </w:r>
            <w:proofErr w:type="gramEnd"/>
          </w:p>
        </w:tc>
        <w:tc>
          <w:tcPr>
            <w:tcW w:w="2357" w:type="dxa"/>
          </w:tcPr>
          <w:p w:rsidR="000815A9" w:rsidRPr="000815A9" w:rsidRDefault="000815A9" w:rsidP="003A47E3">
            <w:pPr>
              <w:spacing w:line="360" w:lineRule="auto"/>
              <w:jc w:val="right"/>
            </w:pPr>
            <w:proofErr w:type="gramStart"/>
            <w:r w:rsidRPr="000815A9">
              <w:t>4,000,000</w:t>
            </w:r>
            <w:proofErr w:type="gramEnd"/>
          </w:p>
        </w:tc>
      </w:tr>
      <w:tr w:rsidR="000815A9" w:rsidRPr="000815A9" w:rsidTr="003A47E3">
        <w:tc>
          <w:tcPr>
            <w:tcW w:w="2357" w:type="dxa"/>
          </w:tcPr>
          <w:p w:rsidR="000815A9" w:rsidRPr="000815A9" w:rsidRDefault="000815A9" w:rsidP="003A47E3">
            <w:pPr>
              <w:spacing w:line="360" w:lineRule="auto"/>
              <w:jc w:val="center"/>
            </w:pPr>
            <w:r w:rsidRPr="000815A9">
              <w:t>2011</w:t>
            </w:r>
          </w:p>
        </w:tc>
        <w:tc>
          <w:tcPr>
            <w:tcW w:w="2357" w:type="dxa"/>
          </w:tcPr>
          <w:p w:rsidR="000815A9" w:rsidRPr="000815A9" w:rsidRDefault="000815A9" w:rsidP="003A47E3">
            <w:pPr>
              <w:spacing w:line="360" w:lineRule="auto"/>
              <w:jc w:val="right"/>
            </w:pPr>
            <w:proofErr w:type="gramStart"/>
            <w:r w:rsidRPr="000815A9">
              <w:t>26,968,000</w:t>
            </w:r>
            <w:proofErr w:type="gramEnd"/>
          </w:p>
        </w:tc>
        <w:tc>
          <w:tcPr>
            <w:tcW w:w="2357" w:type="dxa"/>
          </w:tcPr>
          <w:p w:rsidR="000815A9" w:rsidRPr="000815A9" w:rsidRDefault="000815A9" w:rsidP="003A47E3">
            <w:pPr>
              <w:spacing w:line="360" w:lineRule="auto"/>
              <w:jc w:val="right"/>
            </w:pPr>
            <w:proofErr w:type="gramStart"/>
            <w:r w:rsidRPr="000815A9">
              <w:t>4,080,800</w:t>
            </w:r>
            <w:proofErr w:type="gramEnd"/>
          </w:p>
        </w:tc>
        <w:tc>
          <w:tcPr>
            <w:tcW w:w="2357" w:type="dxa"/>
          </w:tcPr>
          <w:p w:rsidR="000815A9" w:rsidRPr="000815A9" w:rsidRDefault="000815A9" w:rsidP="003A47E3">
            <w:pPr>
              <w:spacing w:line="360" w:lineRule="auto"/>
              <w:jc w:val="right"/>
            </w:pPr>
            <w:proofErr w:type="gramStart"/>
            <w:r w:rsidRPr="000815A9">
              <w:t>6,614,100</w:t>
            </w:r>
            <w:proofErr w:type="gramEnd"/>
          </w:p>
        </w:tc>
        <w:tc>
          <w:tcPr>
            <w:tcW w:w="2357" w:type="dxa"/>
          </w:tcPr>
          <w:p w:rsidR="000815A9" w:rsidRPr="000815A9" w:rsidRDefault="000815A9" w:rsidP="003A47E3">
            <w:pPr>
              <w:spacing w:line="360" w:lineRule="auto"/>
              <w:jc w:val="right"/>
            </w:pPr>
            <w:proofErr w:type="gramStart"/>
            <w:r w:rsidRPr="000815A9">
              <w:t>9,387,180</w:t>
            </w:r>
            <w:proofErr w:type="gramEnd"/>
          </w:p>
        </w:tc>
        <w:tc>
          <w:tcPr>
            <w:tcW w:w="2357" w:type="dxa"/>
          </w:tcPr>
          <w:p w:rsidR="000815A9" w:rsidRPr="000815A9" w:rsidRDefault="000815A9" w:rsidP="003A47E3">
            <w:pPr>
              <w:spacing w:line="360" w:lineRule="auto"/>
              <w:jc w:val="right"/>
            </w:pPr>
            <w:proofErr w:type="gramStart"/>
            <w:r w:rsidRPr="000815A9">
              <w:t>2,500,000</w:t>
            </w:r>
            <w:proofErr w:type="gramEnd"/>
          </w:p>
        </w:tc>
      </w:tr>
      <w:tr w:rsidR="000815A9" w:rsidRPr="000815A9" w:rsidTr="003A47E3">
        <w:tc>
          <w:tcPr>
            <w:tcW w:w="2357" w:type="dxa"/>
          </w:tcPr>
          <w:p w:rsidR="000815A9" w:rsidRPr="000815A9" w:rsidRDefault="000815A9" w:rsidP="003A47E3">
            <w:pPr>
              <w:spacing w:line="360" w:lineRule="auto"/>
              <w:jc w:val="center"/>
            </w:pPr>
            <w:r w:rsidRPr="000815A9">
              <w:t>2010</w:t>
            </w:r>
          </w:p>
        </w:tc>
        <w:tc>
          <w:tcPr>
            <w:tcW w:w="2357" w:type="dxa"/>
          </w:tcPr>
          <w:p w:rsidR="000815A9" w:rsidRPr="000815A9" w:rsidRDefault="000815A9" w:rsidP="003A47E3">
            <w:pPr>
              <w:spacing w:line="360" w:lineRule="auto"/>
              <w:jc w:val="right"/>
            </w:pPr>
            <w:proofErr w:type="gramStart"/>
            <w:r w:rsidRPr="000815A9">
              <w:t>27,279,200</w:t>
            </w:r>
            <w:proofErr w:type="gramEnd"/>
          </w:p>
        </w:tc>
        <w:tc>
          <w:tcPr>
            <w:tcW w:w="2357" w:type="dxa"/>
          </w:tcPr>
          <w:p w:rsidR="000815A9" w:rsidRPr="000815A9" w:rsidRDefault="000815A9" w:rsidP="003A47E3">
            <w:pPr>
              <w:spacing w:line="360" w:lineRule="auto"/>
              <w:jc w:val="right"/>
            </w:pPr>
            <w:proofErr w:type="gramStart"/>
            <w:r w:rsidRPr="000815A9">
              <w:t>3,973,800</w:t>
            </w:r>
            <w:proofErr w:type="gramEnd"/>
          </w:p>
        </w:tc>
        <w:tc>
          <w:tcPr>
            <w:tcW w:w="2357" w:type="dxa"/>
          </w:tcPr>
          <w:p w:rsidR="000815A9" w:rsidRPr="000815A9" w:rsidRDefault="000815A9" w:rsidP="003A47E3">
            <w:pPr>
              <w:spacing w:line="360" w:lineRule="auto"/>
              <w:jc w:val="right"/>
            </w:pPr>
            <w:proofErr w:type="gramStart"/>
            <w:r w:rsidRPr="000815A9">
              <w:t>6,125,500</w:t>
            </w:r>
            <w:proofErr w:type="gramEnd"/>
          </w:p>
        </w:tc>
        <w:tc>
          <w:tcPr>
            <w:tcW w:w="2357" w:type="dxa"/>
          </w:tcPr>
          <w:p w:rsidR="000815A9" w:rsidRPr="000815A9" w:rsidRDefault="000815A9" w:rsidP="003A47E3">
            <w:pPr>
              <w:spacing w:line="360" w:lineRule="auto"/>
              <w:jc w:val="right"/>
            </w:pPr>
            <w:proofErr w:type="gramStart"/>
            <w:r w:rsidRPr="000815A9">
              <w:t>8,001,235</w:t>
            </w:r>
            <w:proofErr w:type="gramEnd"/>
          </w:p>
        </w:tc>
        <w:tc>
          <w:tcPr>
            <w:tcW w:w="2357" w:type="dxa"/>
          </w:tcPr>
          <w:p w:rsidR="000815A9" w:rsidRPr="000815A9" w:rsidRDefault="000815A9" w:rsidP="003A47E3">
            <w:pPr>
              <w:spacing w:line="360" w:lineRule="auto"/>
              <w:jc w:val="right"/>
            </w:pPr>
            <w:proofErr w:type="gramStart"/>
            <w:r w:rsidRPr="000815A9">
              <w:t>4,500,000</w:t>
            </w:r>
            <w:proofErr w:type="gramEnd"/>
          </w:p>
        </w:tc>
      </w:tr>
    </w:tbl>
    <w:p w:rsidR="00D7362E" w:rsidRDefault="00D7362E" w:rsidP="002A0288">
      <w:pPr>
        <w:ind w:left="1410" w:firstLine="0"/>
        <w:rPr>
          <w:b/>
        </w:rPr>
      </w:pPr>
    </w:p>
    <w:p w:rsidR="003A47E3" w:rsidRDefault="003A47E3" w:rsidP="002A0288">
      <w:pPr>
        <w:ind w:left="1410" w:firstLine="0"/>
        <w:rPr>
          <w:b/>
        </w:rPr>
      </w:pPr>
    </w:p>
    <w:tbl>
      <w:tblPr>
        <w:tblStyle w:val="TabloKlavuzu"/>
        <w:tblW w:w="0" w:type="auto"/>
        <w:tblInd w:w="1410" w:type="dxa"/>
        <w:tblLook w:val="04A0"/>
      </w:tblPr>
      <w:tblGrid>
        <w:gridCol w:w="7878"/>
      </w:tblGrid>
      <w:tr w:rsidR="003A47E3" w:rsidTr="003A47E3">
        <w:tc>
          <w:tcPr>
            <w:tcW w:w="9212" w:type="dxa"/>
          </w:tcPr>
          <w:p w:rsidR="003A47E3" w:rsidRPr="003A47E3" w:rsidRDefault="003A47E3" w:rsidP="003A47E3">
            <w:pPr>
              <w:jc w:val="center"/>
              <w:rPr>
                <w:b/>
                <w:u w:val="single"/>
              </w:rPr>
            </w:pPr>
            <w:r>
              <w:rPr>
                <w:b/>
                <w:u w:val="single"/>
              </w:rPr>
              <w:t>2</w:t>
            </w:r>
            <w:r w:rsidRPr="003A47E3">
              <w:rPr>
                <w:b/>
                <w:u w:val="single"/>
              </w:rPr>
              <w:t>015 Mali Yılı Bütçesinin</w:t>
            </w:r>
          </w:p>
          <w:p w:rsidR="003A47E3" w:rsidRPr="003A47E3" w:rsidRDefault="003A47E3" w:rsidP="003A47E3">
            <w:pPr>
              <w:jc w:val="center"/>
              <w:rPr>
                <w:b/>
                <w:u w:val="single"/>
              </w:rPr>
            </w:pPr>
            <w:r w:rsidRPr="003A47E3">
              <w:rPr>
                <w:b/>
                <w:u w:val="single"/>
              </w:rPr>
              <w:t xml:space="preserve"> Detaylı Özeti</w:t>
            </w:r>
          </w:p>
          <w:p w:rsidR="003A47E3" w:rsidRDefault="003A47E3" w:rsidP="003A47E3">
            <w:pPr>
              <w:jc w:val="center"/>
              <w:rPr>
                <w:b/>
              </w:rPr>
            </w:pPr>
          </w:p>
          <w:p w:rsidR="003A47E3" w:rsidRDefault="003A47E3" w:rsidP="003A47E3">
            <w:pPr>
              <w:jc w:val="center"/>
              <w:rPr>
                <w:b/>
              </w:rPr>
            </w:pPr>
          </w:p>
          <w:p w:rsidR="003A47E3" w:rsidRPr="00842812" w:rsidRDefault="003A47E3" w:rsidP="003A47E3">
            <w:pPr>
              <w:rPr>
                <w:b/>
                <w:i/>
              </w:rPr>
            </w:pPr>
            <w:r w:rsidRPr="00842812">
              <w:rPr>
                <w:b/>
                <w:i/>
              </w:rPr>
              <w:t>ÖDENEKLER</w:t>
            </w:r>
            <w:r w:rsidRPr="00842812">
              <w:rPr>
                <w:b/>
                <w:i/>
              </w:rPr>
              <w:tab/>
            </w:r>
            <w:r w:rsidRPr="00842812">
              <w:rPr>
                <w:b/>
                <w:i/>
              </w:rPr>
              <w:tab/>
            </w:r>
            <w:r w:rsidRPr="00842812">
              <w:rPr>
                <w:b/>
                <w:i/>
              </w:rPr>
              <w:tab/>
            </w:r>
            <w:r w:rsidRPr="00842812">
              <w:rPr>
                <w:b/>
                <w:i/>
              </w:rPr>
              <w:tab/>
            </w:r>
            <w:r>
              <w:rPr>
                <w:b/>
                <w:i/>
              </w:rPr>
              <w:tab/>
            </w:r>
            <w:r>
              <w:rPr>
                <w:b/>
                <w:i/>
              </w:rPr>
              <w:tab/>
              <w:t xml:space="preserve">               </w:t>
            </w:r>
            <w:r w:rsidRPr="00842812">
              <w:rPr>
                <w:b/>
                <w:i/>
              </w:rPr>
              <w:t>35.393.350</w:t>
            </w:r>
          </w:p>
          <w:p w:rsidR="003A47E3" w:rsidRPr="00717D45" w:rsidRDefault="003A47E3" w:rsidP="003A47E3">
            <w:pPr>
              <w:pStyle w:val="ListeParagraf"/>
              <w:numPr>
                <w:ilvl w:val="0"/>
                <w:numId w:val="16"/>
              </w:numPr>
              <w:contextualSpacing/>
              <w:jc w:val="left"/>
              <w:rPr>
                <w:b/>
              </w:rPr>
            </w:pPr>
            <w:r w:rsidRPr="00717D45">
              <w:rPr>
                <w:b/>
              </w:rPr>
              <w:t>Personel Giderleri</w:t>
            </w:r>
            <w:r w:rsidRPr="00717D45">
              <w:rPr>
                <w:b/>
              </w:rPr>
              <w:tab/>
            </w:r>
            <w:r w:rsidRPr="00717D45">
              <w:rPr>
                <w:b/>
              </w:rPr>
              <w:tab/>
            </w:r>
            <w:r>
              <w:rPr>
                <w:b/>
              </w:rPr>
              <w:tab/>
            </w:r>
            <w:r>
              <w:rPr>
                <w:b/>
              </w:rPr>
              <w:tab/>
              <w:t xml:space="preserve">       </w:t>
            </w:r>
            <w:proofErr w:type="gramStart"/>
            <w:r w:rsidRPr="00717D45">
              <w:rPr>
                <w:b/>
              </w:rPr>
              <w:t>9</w:t>
            </w:r>
            <w:r>
              <w:rPr>
                <w:b/>
              </w:rPr>
              <w:t>,</w:t>
            </w:r>
            <w:r w:rsidRPr="00717D45">
              <w:rPr>
                <w:b/>
              </w:rPr>
              <w:t>586,650</w:t>
            </w:r>
            <w:proofErr w:type="gramEnd"/>
          </w:p>
          <w:p w:rsidR="003A47E3" w:rsidRPr="009F53B1" w:rsidRDefault="003A47E3" w:rsidP="003A47E3">
            <w:pPr>
              <w:ind w:left="720" w:firstLine="0"/>
            </w:pPr>
            <w:r>
              <w:t>-</w:t>
            </w:r>
            <w:r w:rsidRPr="009F53B1">
              <w:t>Memur maaşları</w:t>
            </w:r>
            <w:r w:rsidRPr="009F53B1">
              <w:tab/>
            </w:r>
            <w:r w:rsidRPr="009F53B1">
              <w:tab/>
            </w:r>
            <w:r w:rsidRPr="009F53B1">
              <w:tab/>
            </w:r>
            <w:proofErr w:type="gramStart"/>
            <w:r>
              <w:t>3,399,550</w:t>
            </w:r>
            <w:proofErr w:type="gramEnd"/>
          </w:p>
          <w:p w:rsidR="003A47E3" w:rsidRPr="009F53B1" w:rsidRDefault="003A47E3" w:rsidP="003A47E3">
            <w:r>
              <w:t xml:space="preserve">            </w:t>
            </w:r>
            <w:r w:rsidRPr="009F53B1">
              <w:t>-Sözleşmeli personel</w:t>
            </w:r>
            <w:r w:rsidRPr="009F53B1">
              <w:tab/>
            </w:r>
            <w:r w:rsidRPr="009F53B1">
              <w:tab/>
            </w:r>
            <w:r w:rsidRPr="009F53B1">
              <w:tab/>
            </w:r>
            <w:r>
              <w:t xml:space="preserve">   </w:t>
            </w:r>
            <w:r w:rsidRPr="009F53B1">
              <w:t>110,000</w:t>
            </w:r>
          </w:p>
          <w:p w:rsidR="003A47E3" w:rsidRPr="009F53B1" w:rsidRDefault="003A47E3" w:rsidP="003A47E3">
            <w:r>
              <w:t xml:space="preserve">            </w:t>
            </w:r>
            <w:r w:rsidRPr="009F53B1">
              <w:t>-</w:t>
            </w:r>
            <w:proofErr w:type="spellStart"/>
            <w:r w:rsidRPr="009F53B1">
              <w:t>İşci</w:t>
            </w:r>
            <w:proofErr w:type="spellEnd"/>
            <w:r w:rsidRPr="009F53B1">
              <w:t xml:space="preserve"> ücretleri</w:t>
            </w:r>
            <w:r w:rsidRPr="009F53B1">
              <w:tab/>
            </w:r>
            <w:r w:rsidRPr="009F53B1">
              <w:tab/>
            </w:r>
            <w:r w:rsidRPr="009F53B1">
              <w:tab/>
            </w:r>
            <w:r w:rsidRPr="009F53B1">
              <w:tab/>
            </w:r>
            <w:proofErr w:type="gramStart"/>
            <w:r w:rsidRPr="009F53B1">
              <w:t>4</w:t>
            </w:r>
            <w:r>
              <w:t>,</w:t>
            </w:r>
            <w:r w:rsidRPr="009F53B1">
              <w:t>842,500</w:t>
            </w:r>
            <w:proofErr w:type="gramEnd"/>
          </w:p>
          <w:p w:rsidR="003A47E3" w:rsidRPr="009F53B1" w:rsidRDefault="003A47E3" w:rsidP="003A47E3">
            <w:r>
              <w:t xml:space="preserve">            </w:t>
            </w:r>
            <w:r w:rsidRPr="009F53B1">
              <w:t>-Geçici personel</w:t>
            </w:r>
            <w:r w:rsidRPr="009F53B1">
              <w:tab/>
            </w:r>
            <w:r w:rsidRPr="009F53B1">
              <w:tab/>
            </w:r>
            <w:r w:rsidRPr="009F53B1">
              <w:tab/>
            </w:r>
            <w:proofErr w:type="gramStart"/>
            <w:r w:rsidRPr="009F53B1">
              <w:t>1</w:t>
            </w:r>
            <w:r>
              <w:t>,</w:t>
            </w:r>
            <w:r w:rsidRPr="009F53B1">
              <w:t>008,000</w:t>
            </w:r>
            <w:proofErr w:type="gramEnd"/>
          </w:p>
          <w:p w:rsidR="003A47E3" w:rsidRPr="009F53B1" w:rsidRDefault="003A47E3" w:rsidP="003A47E3">
            <w:r>
              <w:t xml:space="preserve">            </w:t>
            </w:r>
            <w:r w:rsidRPr="009F53B1">
              <w:t>-Başkan ödeneği</w:t>
            </w:r>
            <w:r w:rsidRPr="009F53B1">
              <w:tab/>
            </w:r>
            <w:r w:rsidRPr="009F53B1">
              <w:tab/>
            </w:r>
            <w:r w:rsidRPr="009F53B1">
              <w:tab/>
              <w:t>226,600</w:t>
            </w:r>
          </w:p>
          <w:p w:rsidR="003A47E3" w:rsidRDefault="003A47E3" w:rsidP="003A47E3"/>
          <w:p w:rsidR="003A47E3" w:rsidRDefault="003A47E3" w:rsidP="003A47E3"/>
          <w:p w:rsidR="003A47E3" w:rsidRPr="00717D45" w:rsidRDefault="003A47E3" w:rsidP="003A47E3">
            <w:pPr>
              <w:pStyle w:val="ListeParagraf"/>
              <w:numPr>
                <w:ilvl w:val="0"/>
                <w:numId w:val="16"/>
              </w:numPr>
              <w:contextualSpacing/>
              <w:jc w:val="left"/>
            </w:pPr>
            <w:r w:rsidRPr="00717D45">
              <w:rPr>
                <w:b/>
              </w:rPr>
              <w:t>Sosyal Gü</w:t>
            </w:r>
            <w:r>
              <w:rPr>
                <w:b/>
              </w:rPr>
              <w:t>venlik Kurumları</w:t>
            </w:r>
            <w:r w:rsidR="004001DD">
              <w:rPr>
                <w:b/>
              </w:rPr>
              <w:t>na</w:t>
            </w:r>
            <w:r>
              <w:rPr>
                <w:b/>
              </w:rPr>
              <w:t xml:space="preserve"> Prim </w:t>
            </w:r>
            <w:proofErr w:type="gramStart"/>
            <w:r>
              <w:rPr>
                <w:b/>
              </w:rPr>
              <w:t>Giderleri     1</w:t>
            </w:r>
            <w:proofErr w:type="gramEnd"/>
            <w:r>
              <w:rPr>
                <w:b/>
              </w:rPr>
              <w:t>,</w:t>
            </w:r>
            <w:r w:rsidRPr="00717D45">
              <w:rPr>
                <w:b/>
              </w:rPr>
              <w:t>003,600</w:t>
            </w:r>
          </w:p>
          <w:p w:rsidR="003A47E3" w:rsidRPr="009F53B1" w:rsidRDefault="003A47E3" w:rsidP="003A47E3">
            <w:r>
              <w:t xml:space="preserve">            </w:t>
            </w:r>
            <w:r w:rsidRPr="009F53B1">
              <w:t>-Memur maaşları</w:t>
            </w:r>
            <w:r w:rsidRPr="009F53B1">
              <w:tab/>
            </w:r>
            <w:r w:rsidRPr="009F53B1">
              <w:tab/>
            </w:r>
            <w:r w:rsidRPr="009F53B1">
              <w:tab/>
            </w:r>
            <w:r>
              <w:t>227,200</w:t>
            </w:r>
          </w:p>
          <w:p w:rsidR="003A47E3" w:rsidRPr="009F53B1" w:rsidRDefault="003A47E3" w:rsidP="003A47E3">
            <w:r>
              <w:t xml:space="preserve">            </w:t>
            </w:r>
            <w:r w:rsidRPr="009F53B1">
              <w:t>-Sözleşmeli personel</w:t>
            </w:r>
            <w:r w:rsidRPr="009F53B1">
              <w:tab/>
            </w:r>
            <w:r w:rsidRPr="009F53B1">
              <w:tab/>
            </w:r>
            <w:r w:rsidRPr="009F53B1">
              <w:tab/>
            </w:r>
            <w:r>
              <w:t xml:space="preserve">  31,900</w:t>
            </w:r>
          </w:p>
          <w:p w:rsidR="003A47E3" w:rsidRPr="009F53B1" w:rsidRDefault="003A47E3" w:rsidP="003A47E3">
            <w:r>
              <w:t xml:space="preserve">            </w:t>
            </w:r>
            <w:r w:rsidRPr="009F53B1">
              <w:t>-</w:t>
            </w:r>
            <w:proofErr w:type="spellStart"/>
            <w:r w:rsidRPr="009F53B1">
              <w:t>İşci</w:t>
            </w:r>
            <w:proofErr w:type="spellEnd"/>
            <w:r w:rsidRPr="009F53B1">
              <w:t xml:space="preserve"> ücretleri</w:t>
            </w:r>
            <w:r w:rsidRPr="009F53B1">
              <w:tab/>
            </w:r>
            <w:r w:rsidRPr="009F53B1">
              <w:tab/>
            </w:r>
            <w:r w:rsidRPr="009F53B1">
              <w:tab/>
            </w:r>
            <w:r w:rsidRPr="009F53B1">
              <w:tab/>
            </w:r>
            <w:r>
              <w:t>721,500</w:t>
            </w:r>
          </w:p>
          <w:p w:rsidR="003A47E3" w:rsidRPr="009F53B1" w:rsidRDefault="003A47E3" w:rsidP="003A47E3">
            <w:r>
              <w:t xml:space="preserve">            </w:t>
            </w:r>
            <w:r w:rsidRPr="009F53B1">
              <w:t>-Geçici personel</w:t>
            </w:r>
            <w:r w:rsidRPr="009F53B1">
              <w:tab/>
            </w:r>
            <w:r w:rsidRPr="009F53B1">
              <w:tab/>
            </w:r>
            <w:r w:rsidRPr="009F53B1">
              <w:tab/>
            </w:r>
            <w:r>
              <w:t xml:space="preserve">  23,000</w:t>
            </w:r>
          </w:p>
          <w:p w:rsidR="003A47E3" w:rsidRDefault="003A47E3" w:rsidP="003A47E3"/>
          <w:p w:rsidR="003A47E3" w:rsidRPr="00717D45" w:rsidRDefault="003A47E3" w:rsidP="003A47E3">
            <w:pPr>
              <w:pStyle w:val="ListeParagraf"/>
              <w:numPr>
                <w:ilvl w:val="0"/>
                <w:numId w:val="16"/>
              </w:numPr>
              <w:contextualSpacing/>
              <w:jc w:val="left"/>
            </w:pPr>
            <w:r w:rsidRPr="00717D45">
              <w:rPr>
                <w:b/>
              </w:rPr>
              <w:t>Mal ve Hizmet Alımları</w:t>
            </w:r>
            <w:r w:rsidRPr="00717D45">
              <w:rPr>
                <w:b/>
              </w:rPr>
              <w:tab/>
            </w:r>
            <w:r w:rsidRPr="00717D45">
              <w:rPr>
                <w:b/>
              </w:rPr>
              <w:tab/>
            </w:r>
            <w:r w:rsidRPr="00717D45">
              <w:rPr>
                <w:b/>
              </w:rPr>
              <w:tab/>
            </w:r>
            <w:r>
              <w:rPr>
                <w:b/>
              </w:rPr>
              <w:t xml:space="preserve">        </w:t>
            </w:r>
            <w:r w:rsidRPr="00717D45">
              <w:rPr>
                <w:b/>
              </w:rPr>
              <w:t>9.129,100</w:t>
            </w:r>
          </w:p>
          <w:p w:rsidR="003A47E3" w:rsidRPr="00CA184C" w:rsidRDefault="003A47E3" w:rsidP="003A47E3">
            <w:r>
              <w:t xml:space="preserve">            </w:t>
            </w:r>
            <w:r w:rsidRPr="00CA184C">
              <w:t>-</w:t>
            </w:r>
            <w:r>
              <w:t>Tüketime yönelik mal ve hizmet</w:t>
            </w:r>
            <w:r>
              <w:tab/>
            </w:r>
            <w:proofErr w:type="gramStart"/>
            <w:r w:rsidRPr="00CA184C">
              <w:t>2</w:t>
            </w:r>
            <w:r>
              <w:t>,</w:t>
            </w:r>
            <w:r w:rsidRPr="00CA184C">
              <w:t>533,500</w:t>
            </w:r>
            <w:proofErr w:type="gramEnd"/>
          </w:p>
          <w:p w:rsidR="003A47E3" w:rsidRPr="00CA184C" w:rsidRDefault="003A47E3" w:rsidP="003A47E3">
            <w:r>
              <w:t xml:space="preserve">            -Yolluklar</w:t>
            </w:r>
            <w:r>
              <w:tab/>
            </w:r>
            <w:r>
              <w:tab/>
            </w:r>
            <w:r>
              <w:tab/>
            </w:r>
            <w:r>
              <w:tab/>
            </w:r>
            <w:r w:rsidRPr="00CA184C">
              <w:t xml:space="preserve">56,000 </w:t>
            </w:r>
          </w:p>
          <w:p w:rsidR="003A47E3" w:rsidRPr="00CA184C" w:rsidRDefault="003A47E3" w:rsidP="003A47E3">
            <w:r>
              <w:t xml:space="preserve">            </w:t>
            </w:r>
            <w:r w:rsidRPr="00CA184C">
              <w:t>-Görev Gi</w:t>
            </w:r>
            <w:r>
              <w:t>derleri</w:t>
            </w:r>
            <w:r>
              <w:tab/>
            </w:r>
            <w:r>
              <w:tab/>
            </w:r>
            <w:r>
              <w:tab/>
            </w:r>
            <w:proofErr w:type="gramStart"/>
            <w:r w:rsidRPr="00CA184C">
              <w:t>1</w:t>
            </w:r>
            <w:r>
              <w:t>,</w:t>
            </w:r>
            <w:r w:rsidRPr="00CA184C">
              <w:t>088,000</w:t>
            </w:r>
            <w:proofErr w:type="gramEnd"/>
          </w:p>
          <w:p w:rsidR="003A47E3" w:rsidRDefault="003A47E3" w:rsidP="003A47E3">
            <w:r>
              <w:t xml:space="preserve">            </w:t>
            </w:r>
            <w:r w:rsidRPr="00CA184C">
              <w:t>-</w:t>
            </w:r>
            <w:r>
              <w:t>Hizmet Alımları</w:t>
            </w:r>
            <w:r>
              <w:tab/>
            </w:r>
            <w:r>
              <w:tab/>
            </w:r>
            <w:r>
              <w:tab/>
            </w:r>
            <w:proofErr w:type="gramStart"/>
            <w:r>
              <w:t>2,040,000</w:t>
            </w:r>
            <w:proofErr w:type="gramEnd"/>
          </w:p>
          <w:p w:rsidR="003A47E3" w:rsidRDefault="003A47E3" w:rsidP="003A47E3">
            <w:r>
              <w:t xml:space="preserve">            -Temsil ve Tanıtma</w:t>
            </w:r>
            <w:r>
              <w:tab/>
            </w:r>
            <w:r>
              <w:tab/>
            </w:r>
            <w:r>
              <w:tab/>
            </w:r>
            <w:proofErr w:type="gramStart"/>
            <w:r>
              <w:t>1,480,600</w:t>
            </w:r>
            <w:proofErr w:type="gramEnd"/>
          </w:p>
          <w:p w:rsidR="003A47E3" w:rsidRDefault="003A47E3" w:rsidP="003A47E3">
            <w:r>
              <w:t xml:space="preserve">            -Menkul Mal Alımları</w:t>
            </w:r>
            <w:r>
              <w:tab/>
            </w:r>
            <w:r>
              <w:tab/>
            </w:r>
            <w:proofErr w:type="gramStart"/>
            <w:r>
              <w:t>1,108,000</w:t>
            </w:r>
            <w:proofErr w:type="gramEnd"/>
          </w:p>
          <w:p w:rsidR="003A47E3" w:rsidRDefault="003A47E3" w:rsidP="003A47E3">
            <w:r>
              <w:t xml:space="preserve">            -Gayrimenkul Mal Bakım</w:t>
            </w:r>
            <w:r>
              <w:tab/>
            </w:r>
            <w:r>
              <w:tab/>
              <w:t xml:space="preserve">   598,000</w:t>
            </w:r>
          </w:p>
          <w:p w:rsidR="003A47E3" w:rsidRDefault="003A47E3" w:rsidP="003A47E3">
            <w:r>
              <w:t xml:space="preserve">            -Defin giderleri</w:t>
            </w:r>
            <w:r>
              <w:tab/>
            </w:r>
            <w:r>
              <w:tab/>
            </w:r>
            <w:r>
              <w:tab/>
              <w:t xml:space="preserve">   225,000</w:t>
            </w:r>
          </w:p>
          <w:p w:rsidR="003A47E3" w:rsidRDefault="003A47E3" w:rsidP="003A47E3">
            <w:pPr>
              <w:rPr>
                <w:b/>
              </w:rPr>
            </w:pPr>
          </w:p>
          <w:p w:rsidR="003A47E3" w:rsidRPr="00842812" w:rsidRDefault="003A47E3" w:rsidP="003A47E3">
            <w:pPr>
              <w:pStyle w:val="ListeParagraf"/>
              <w:numPr>
                <w:ilvl w:val="0"/>
                <w:numId w:val="16"/>
              </w:numPr>
              <w:contextualSpacing/>
              <w:jc w:val="left"/>
              <w:rPr>
                <w:b/>
              </w:rPr>
            </w:pPr>
            <w:r>
              <w:rPr>
                <w:b/>
              </w:rPr>
              <w:t>Faiz Giderleri</w:t>
            </w:r>
            <w:r>
              <w:rPr>
                <w:b/>
              </w:rPr>
              <w:tab/>
            </w:r>
            <w:r>
              <w:rPr>
                <w:b/>
              </w:rPr>
              <w:tab/>
            </w:r>
            <w:r>
              <w:rPr>
                <w:b/>
              </w:rPr>
              <w:tab/>
            </w:r>
            <w:r>
              <w:rPr>
                <w:b/>
              </w:rPr>
              <w:tab/>
              <w:t xml:space="preserve">           </w:t>
            </w:r>
            <w:r w:rsidRPr="00842812">
              <w:rPr>
                <w:b/>
              </w:rPr>
              <w:t>302,00</w:t>
            </w:r>
            <w:r>
              <w:rPr>
                <w:b/>
              </w:rPr>
              <w:t>0</w:t>
            </w:r>
          </w:p>
          <w:p w:rsidR="003A47E3" w:rsidRDefault="003A47E3" w:rsidP="003A47E3">
            <w:r>
              <w:t xml:space="preserve">            -Kısa vadeli nakit işlemler</w:t>
            </w:r>
            <w:r>
              <w:tab/>
            </w:r>
            <w:r>
              <w:tab/>
              <w:t>110,000</w:t>
            </w:r>
          </w:p>
          <w:p w:rsidR="003A47E3" w:rsidRDefault="003A47E3" w:rsidP="003A47E3">
            <w:r>
              <w:t xml:space="preserve">            -Uzun vadeli nakit işlemler</w:t>
            </w:r>
            <w:r>
              <w:tab/>
            </w:r>
            <w:r>
              <w:tab/>
              <w:t>192,000</w:t>
            </w:r>
          </w:p>
          <w:p w:rsidR="003A47E3" w:rsidRDefault="003A47E3" w:rsidP="003A47E3">
            <w:pPr>
              <w:ind w:left="0" w:firstLine="0"/>
            </w:pPr>
          </w:p>
          <w:p w:rsidR="003A47E3" w:rsidRPr="00842812" w:rsidRDefault="003A47E3" w:rsidP="003A47E3">
            <w:pPr>
              <w:pStyle w:val="ListeParagraf"/>
              <w:numPr>
                <w:ilvl w:val="0"/>
                <w:numId w:val="16"/>
              </w:numPr>
              <w:contextualSpacing/>
              <w:jc w:val="left"/>
            </w:pPr>
            <w:r w:rsidRPr="00842812">
              <w:rPr>
                <w:b/>
              </w:rPr>
              <w:t>Cari Transferler</w:t>
            </w:r>
            <w:r w:rsidRPr="00842812">
              <w:rPr>
                <w:b/>
              </w:rPr>
              <w:tab/>
            </w:r>
            <w:r w:rsidRPr="00842812">
              <w:rPr>
                <w:b/>
              </w:rPr>
              <w:tab/>
            </w:r>
            <w:r w:rsidRPr="00842812">
              <w:rPr>
                <w:b/>
              </w:rPr>
              <w:tab/>
            </w:r>
            <w:r w:rsidRPr="00842812">
              <w:rPr>
                <w:b/>
              </w:rPr>
              <w:tab/>
            </w:r>
            <w:r>
              <w:rPr>
                <w:b/>
              </w:rPr>
              <w:tab/>
              <w:t>822</w:t>
            </w:r>
            <w:r w:rsidRPr="00842812">
              <w:rPr>
                <w:b/>
              </w:rPr>
              <w:t>,000</w:t>
            </w:r>
          </w:p>
          <w:p w:rsidR="003A47E3" w:rsidRPr="001837D3" w:rsidRDefault="003A47E3" w:rsidP="003A47E3">
            <w:r>
              <w:t xml:space="preserve">            </w:t>
            </w:r>
            <w:r w:rsidRPr="001837D3">
              <w:t>-Ka</w:t>
            </w:r>
            <w:r>
              <w:t xml:space="preserve">r amaçlı gütmeyen kuruluşlara </w:t>
            </w:r>
            <w:r>
              <w:tab/>
            </w:r>
            <w:r w:rsidRPr="001837D3">
              <w:t>451,000</w:t>
            </w:r>
          </w:p>
          <w:p w:rsidR="003A47E3" w:rsidRDefault="003A47E3" w:rsidP="003A47E3">
            <w:r>
              <w:t xml:space="preserve">            </w:t>
            </w:r>
            <w:r w:rsidRPr="001837D3">
              <w:t>-Hane Halkına yapılan transferler</w:t>
            </w:r>
            <w:r>
              <w:tab/>
              <w:t>371,000</w:t>
            </w:r>
          </w:p>
          <w:p w:rsidR="003A47E3" w:rsidRDefault="003A47E3" w:rsidP="003A47E3"/>
          <w:p w:rsidR="003A47E3" w:rsidRPr="00842812" w:rsidRDefault="003A47E3" w:rsidP="003A47E3">
            <w:pPr>
              <w:pStyle w:val="ListeParagraf"/>
              <w:numPr>
                <w:ilvl w:val="0"/>
                <w:numId w:val="16"/>
              </w:numPr>
              <w:contextualSpacing/>
              <w:jc w:val="left"/>
            </w:pPr>
            <w:r w:rsidRPr="00842812">
              <w:rPr>
                <w:b/>
              </w:rPr>
              <w:t xml:space="preserve">Sermaye Giderleri </w:t>
            </w:r>
            <w:r w:rsidRPr="00842812">
              <w:rPr>
                <w:b/>
              </w:rPr>
              <w:tab/>
            </w:r>
            <w:r w:rsidRPr="00842812">
              <w:rPr>
                <w:b/>
              </w:rPr>
              <w:tab/>
            </w:r>
            <w:r w:rsidRPr="00842812">
              <w:rPr>
                <w:b/>
              </w:rPr>
              <w:tab/>
            </w:r>
            <w:r w:rsidRPr="00842812">
              <w:rPr>
                <w:b/>
              </w:rPr>
              <w:tab/>
            </w:r>
            <w:r>
              <w:rPr>
                <w:b/>
              </w:rPr>
              <w:tab/>
              <w:t>14.04</w:t>
            </w:r>
            <w:r w:rsidRPr="00842812">
              <w:rPr>
                <w:b/>
              </w:rPr>
              <w:t>6,000</w:t>
            </w:r>
          </w:p>
          <w:p w:rsidR="003A47E3" w:rsidRPr="001837D3" w:rsidRDefault="003A47E3" w:rsidP="003A47E3">
            <w:r>
              <w:t xml:space="preserve">            -Menkul Mal Alımları</w:t>
            </w:r>
            <w:r>
              <w:tab/>
            </w:r>
            <w:r>
              <w:tab/>
              <w:t xml:space="preserve"> </w:t>
            </w:r>
            <w:r w:rsidRPr="001837D3">
              <w:t>934,000</w:t>
            </w:r>
          </w:p>
          <w:p w:rsidR="003A47E3" w:rsidRDefault="003A47E3" w:rsidP="003A47E3">
            <w:r>
              <w:t xml:space="preserve">            -Menkul Sermaye Üretim</w:t>
            </w:r>
            <w:r>
              <w:tab/>
            </w:r>
            <w:r>
              <w:tab/>
              <w:t xml:space="preserve"> </w:t>
            </w:r>
            <w:r w:rsidRPr="001837D3">
              <w:t>407,000</w:t>
            </w:r>
          </w:p>
          <w:p w:rsidR="003A47E3" w:rsidRPr="001837D3" w:rsidRDefault="003A47E3" w:rsidP="003A47E3">
            <w:r>
              <w:t xml:space="preserve">            -Gayri Maddi Hak</w:t>
            </w:r>
            <w:r>
              <w:tab/>
            </w:r>
            <w:r>
              <w:tab/>
            </w:r>
            <w:r>
              <w:tab/>
              <w:t xml:space="preserve">   </w:t>
            </w:r>
            <w:r w:rsidRPr="001837D3">
              <w:t>60,000</w:t>
            </w:r>
          </w:p>
          <w:p w:rsidR="003A47E3" w:rsidRDefault="003A47E3" w:rsidP="003A47E3">
            <w:r>
              <w:t xml:space="preserve">            </w:t>
            </w:r>
            <w:r w:rsidRPr="001837D3">
              <w:t>-Gayri Menkul</w:t>
            </w:r>
            <w:r>
              <w:t xml:space="preserve"> alımları</w:t>
            </w:r>
            <w:r>
              <w:tab/>
            </w:r>
            <w:r>
              <w:tab/>
              <w:t xml:space="preserve">     </w:t>
            </w:r>
            <w:r w:rsidRPr="001837D3">
              <w:t>5,000</w:t>
            </w:r>
          </w:p>
          <w:p w:rsidR="003A47E3" w:rsidRDefault="003A47E3" w:rsidP="003A47E3">
            <w:r>
              <w:t xml:space="preserve">            -Gayri Menkul Üretim</w:t>
            </w:r>
            <w:r>
              <w:tab/>
              <w:t xml:space="preserve">        </w:t>
            </w:r>
            <w:proofErr w:type="gramStart"/>
            <w:r>
              <w:t>11,414,000</w:t>
            </w:r>
            <w:proofErr w:type="gramEnd"/>
          </w:p>
          <w:p w:rsidR="003A47E3" w:rsidRDefault="003A47E3" w:rsidP="003A47E3">
            <w:r>
              <w:t xml:space="preserve">            -Menkul Mal Onarım</w:t>
            </w:r>
            <w:r>
              <w:tab/>
            </w:r>
            <w:r>
              <w:tab/>
            </w:r>
            <w:r>
              <w:tab/>
              <w:t xml:space="preserve">   90,000</w:t>
            </w:r>
          </w:p>
          <w:p w:rsidR="003A47E3" w:rsidRDefault="003A47E3" w:rsidP="003A47E3">
            <w:r>
              <w:t xml:space="preserve">            -Gayri Menkul Onarım</w:t>
            </w:r>
            <w:r>
              <w:tab/>
              <w:t xml:space="preserve">          </w:t>
            </w:r>
            <w:proofErr w:type="gramStart"/>
            <w:r>
              <w:t>1,136,000</w:t>
            </w:r>
            <w:proofErr w:type="gramEnd"/>
          </w:p>
          <w:p w:rsidR="003A47E3" w:rsidRDefault="003A47E3" w:rsidP="003A47E3"/>
          <w:p w:rsidR="003A47E3" w:rsidRPr="00842812" w:rsidRDefault="003A47E3" w:rsidP="003A47E3">
            <w:pPr>
              <w:pStyle w:val="ListeParagraf"/>
              <w:numPr>
                <w:ilvl w:val="0"/>
                <w:numId w:val="16"/>
              </w:numPr>
              <w:contextualSpacing/>
              <w:jc w:val="left"/>
            </w:pPr>
            <w:r w:rsidRPr="00842812">
              <w:rPr>
                <w:b/>
              </w:rPr>
              <w:t>Sermaye Transferleri</w:t>
            </w:r>
            <w:r w:rsidRPr="00842812">
              <w:rPr>
                <w:b/>
              </w:rPr>
              <w:tab/>
            </w:r>
            <w:r w:rsidRPr="00842812">
              <w:rPr>
                <w:b/>
              </w:rPr>
              <w:tab/>
            </w:r>
            <w:r w:rsidRPr="00842812">
              <w:rPr>
                <w:b/>
              </w:rPr>
              <w:tab/>
            </w:r>
            <w:r w:rsidRPr="00842812">
              <w:rPr>
                <w:b/>
              </w:rPr>
              <w:tab/>
              <w:t>51,000</w:t>
            </w:r>
          </w:p>
          <w:p w:rsidR="003A47E3" w:rsidRDefault="003A47E3" w:rsidP="003A47E3">
            <w:r>
              <w:t xml:space="preserve">               -Belediye İştiraklerine </w:t>
            </w:r>
            <w:r>
              <w:tab/>
            </w:r>
            <w:r>
              <w:tab/>
              <w:t xml:space="preserve">    51,000</w:t>
            </w:r>
          </w:p>
          <w:p w:rsidR="003A47E3" w:rsidRDefault="003A47E3" w:rsidP="003A47E3"/>
          <w:p w:rsidR="003A47E3" w:rsidRPr="00842812" w:rsidRDefault="003A47E3" w:rsidP="003A47E3">
            <w:pPr>
              <w:pStyle w:val="ListeParagraf"/>
              <w:numPr>
                <w:ilvl w:val="0"/>
                <w:numId w:val="16"/>
              </w:numPr>
              <w:contextualSpacing/>
              <w:jc w:val="left"/>
            </w:pPr>
            <w:r w:rsidRPr="00842812">
              <w:rPr>
                <w:b/>
              </w:rPr>
              <w:t xml:space="preserve">Diğer Ödemeler </w:t>
            </w:r>
            <w:r w:rsidRPr="00842812">
              <w:rPr>
                <w:b/>
              </w:rPr>
              <w:tab/>
            </w:r>
            <w:r w:rsidRPr="00842812">
              <w:rPr>
                <w:b/>
              </w:rPr>
              <w:tab/>
            </w:r>
            <w:r w:rsidRPr="00842812">
              <w:rPr>
                <w:b/>
              </w:rPr>
              <w:tab/>
            </w:r>
            <w:r w:rsidRPr="00842812">
              <w:rPr>
                <w:b/>
              </w:rPr>
              <w:tab/>
            </w:r>
            <w:r>
              <w:rPr>
                <w:b/>
              </w:rPr>
              <w:tab/>
            </w:r>
            <w:r w:rsidRPr="00842812">
              <w:rPr>
                <w:b/>
              </w:rPr>
              <w:t>453,000</w:t>
            </w:r>
          </w:p>
          <w:p w:rsidR="003A47E3" w:rsidRDefault="003A47E3" w:rsidP="003A47E3">
            <w:r>
              <w:t xml:space="preserve">             -Borç Ödemeler</w:t>
            </w:r>
            <w:r>
              <w:tab/>
            </w:r>
            <w:r>
              <w:tab/>
            </w:r>
            <w:r>
              <w:tab/>
              <w:t>453,000</w:t>
            </w:r>
          </w:p>
          <w:p w:rsidR="003A47E3" w:rsidRDefault="003A47E3" w:rsidP="003A47E3"/>
          <w:p w:rsidR="003A47E3" w:rsidRPr="00842812" w:rsidRDefault="003A47E3" w:rsidP="003A47E3">
            <w:pPr>
              <w:rPr>
                <w:b/>
                <w:i/>
              </w:rPr>
            </w:pPr>
            <w:r w:rsidRPr="00842812">
              <w:rPr>
                <w:b/>
                <w:i/>
              </w:rPr>
              <w:t>GELİRLER:</w:t>
            </w:r>
            <w:r w:rsidRPr="00842812">
              <w:rPr>
                <w:b/>
                <w:i/>
              </w:rPr>
              <w:tab/>
            </w:r>
            <w:r w:rsidRPr="00842812">
              <w:rPr>
                <w:b/>
                <w:i/>
              </w:rPr>
              <w:tab/>
            </w:r>
            <w:r w:rsidRPr="00842812">
              <w:rPr>
                <w:b/>
                <w:i/>
              </w:rPr>
              <w:tab/>
            </w:r>
            <w:r w:rsidRPr="00842812">
              <w:rPr>
                <w:b/>
                <w:i/>
              </w:rPr>
              <w:tab/>
            </w:r>
            <w:r w:rsidRPr="00842812">
              <w:rPr>
                <w:b/>
                <w:i/>
              </w:rPr>
              <w:tab/>
            </w:r>
            <w:r w:rsidRPr="00842812">
              <w:rPr>
                <w:b/>
                <w:i/>
              </w:rPr>
              <w:tab/>
            </w:r>
            <w:r w:rsidRPr="00842812">
              <w:rPr>
                <w:b/>
                <w:i/>
              </w:rPr>
              <w:tab/>
            </w:r>
            <w:r w:rsidRPr="00842812">
              <w:rPr>
                <w:b/>
                <w:i/>
              </w:rPr>
              <w:tab/>
            </w:r>
            <w:r w:rsidRPr="00842812">
              <w:rPr>
                <w:b/>
                <w:i/>
              </w:rPr>
              <w:tab/>
            </w:r>
            <w:r w:rsidR="00656BD0">
              <w:rPr>
                <w:b/>
                <w:i/>
              </w:rPr>
              <w:t xml:space="preserve">   </w:t>
            </w:r>
            <w:proofErr w:type="gramStart"/>
            <w:r w:rsidRPr="00842812">
              <w:rPr>
                <w:b/>
                <w:i/>
              </w:rPr>
              <w:t>35,393,350</w:t>
            </w:r>
            <w:proofErr w:type="gramEnd"/>
          </w:p>
          <w:p w:rsidR="003A47E3" w:rsidRPr="00842812" w:rsidRDefault="00656BD0" w:rsidP="003A47E3">
            <w:pPr>
              <w:pStyle w:val="ListeParagraf"/>
              <w:numPr>
                <w:ilvl w:val="0"/>
                <w:numId w:val="14"/>
              </w:numPr>
              <w:spacing w:after="200" w:line="276" w:lineRule="auto"/>
              <w:contextualSpacing/>
              <w:jc w:val="left"/>
              <w:rPr>
                <w:b/>
              </w:rPr>
            </w:pPr>
            <w:r>
              <w:rPr>
                <w:b/>
              </w:rPr>
              <w:t>Vergi Gelirleri</w:t>
            </w:r>
            <w:r>
              <w:rPr>
                <w:b/>
              </w:rPr>
              <w:tab/>
            </w:r>
            <w:r>
              <w:rPr>
                <w:b/>
              </w:rPr>
              <w:tab/>
            </w:r>
            <w:r>
              <w:rPr>
                <w:b/>
              </w:rPr>
              <w:tab/>
            </w:r>
            <w:r>
              <w:rPr>
                <w:b/>
              </w:rPr>
              <w:tab/>
              <w:t xml:space="preserve">         </w:t>
            </w:r>
            <w:proofErr w:type="gramStart"/>
            <w:r w:rsidR="003A47E3" w:rsidRPr="00842812">
              <w:rPr>
                <w:b/>
              </w:rPr>
              <w:t>4,058,300</w:t>
            </w:r>
            <w:proofErr w:type="gramEnd"/>
          </w:p>
          <w:p w:rsidR="003A47E3" w:rsidRDefault="003A47E3" w:rsidP="003A47E3">
            <w:pPr>
              <w:pStyle w:val="ListeParagraf"/>
              <w:numPr>
                <w:ilvl w:val="0"/>
                <w:numId w:val="15"/>
              </w:numPr>
              <w:spacing w:after="200" w:line="276" w:lineRule="auto"/>
              <w:contextualSpacing/>
              <w:jc w:val="left"/>
              <w:rPr>
                <w:b/>
              </w:rPr>
            </w:pPr>
            <w:r>
              <w:t>Katkı payları</w:t>
            </w:r>
            <w:r>
              <w:tab/>
            </w:r>
            <w:r>
              <w:tab/>
            </w:r>
            <w:r>
              <w:tab/>
              <w:t>190,000</w:t>
            </w:r>
          </w:p>
          <w:p w:rsidR="003A47E3" w:rsidRPr="00717D45" w:rsidRDefault="00656BD0" w:rsidP="003A47E3">
            <w:pPr>
              <w:pStyle w:val="ListeParagraf"/>
              <w:numPr>
                <w:ilvl w:val="0"/>
                <w:numId w:val="15"/>
              </w:numPr>
              <w:spacing w:after="200" w:line="276" w:lineRule="auto"/>
              <w:contextualSpacing/>
              <w:jc w:val="left"/>
              <w:rPr>
                <w:b/>
              </w:rPr>
            </w:pPr>
            <w:r>
              <w:t>Mülkiyet vergileri</w:t>
            </w:r>
            <w:r>
              <w:tab/>
              <w:t xml:space="preserve">         </w:t>
            </w:r>
            <w:proofErr w:type="gramStart"/>
            <w:r w:rsidR="003A47E3">
              <w:t>1,500,000</w:t>
            </w:r>
            <w:proofErr w:type="gramEnd"/>
          </w:p>
          <w:p w:rsidR="003A47E3" w:rsidRPr="00717D45" w:rsidRDefault="00656BD0" w:rsidP="003A47E3">
            <w:pPr>
              <w:pStyle w:val="ListeParagraf"/>
              <w:numPr>
                <w:ilvl w:val="0"/>
                <w:numId w:val="15"/>
              </w:numPr>
              <w:spacing w:after="200" w:line="276" w:lineRule="auto"/>
              <w:contextualSpacing/>
              <w:jc w:val="left"/>
              <w:rPr>
                <w:b/>
              </w:rPr>
            </w:pPr>
            <w:r>
              <w:t>Mal ve hizmet vergileri</w:t>
            </w:r>
            <w:r>
              <w:tab/>
              <w:t xml:space="preserve">            </w:t>
            </w:r>
            <w:r w:rsidR="003A47E3" w:rsidRPr="00717D45">
              <w:t>176,500</w:t>
            </w:r>
          </w:p>
          <w:p w:rsidR="003A47E3" w:rsidRPr="00717D45" w:rsidRDefault="00656BD0" w:rsidP="003A47E3">
            <w:pPr>
              <w:pStyle w:val="ListeParagraf"/>
              <w:numPr>
                <w:ilvl w:val="0"/>
                <w:numId w:val="15"/>
              </w:numPr>
              <w:spacing w:after="200" w:line="276" w:lineRule="auto"/>
              <w:contextualSpacing/>
              <w:jc w:val="left"/>
              <w:rPr>
                <w:b/>
              </w:rPr>
            </w:pPr>
            <w:r>
              <w:t xml:space="preserve">Diğer vergiler </w:t>
            </w:r>
            <w:r>
              <w:tab/>
            </w:r>
            <w:r>
              <w:tab/>
            </w:r>
            <w:r>
              <w:tab/>
            </w:r>
            <w:r w:rsidR="003A47E3">
              <w:t>837,800</w:t>
            </w:r>
          </w:p>
          <w:p w:rsidR="003A47E3" w:rsidRPr="00717D45" w:rsidRDefault="00656BD0" w:rsidP="003A47E3">
            <w:pPr>
              <w:pStyle w:val="ListeParagraf"/>
              <w:numPr>
                <w:ilvl w:val="0"/>
                <w:numId w:val="15"/>
              </w:numPr>
              <w:spacing w:after="200" w:line="276" w:lineRule="auto"/>
              <w:contextualSpacing/>
              <w:jc w:val="left"/>
              <w:rPr>
                <w:b/>
              </w:rPr>
            </w:pPr>
            <w:r>
              <w:t xml:space="preserve">Harçlar </w:t>
            </w:r>
            <w:r>
              <w:tab/>
            </w:r>
            <w:r>
              <w:tab/>
            </w:r>
            <w:r>
              <w:tab/>
              <w:t xml:space="preserve">         </w:t>
            </w:r>
            <w:proofErr w:type="gramStart"/>
            <w:r w:rsidR="003A47E3">
              <w:t>1,354,000</w:t>
            </w:r>
            <w:proofErr w:type="gramEnd"/>
          </w:p>
          <w:p w:rsidR="003A47E3" w:rsidRDefault="003A47E3" w:rsidP="003A47E3">
            <w:pPr>
              <w:rPr>
                <w:b/>
              </w:rPr>
            </w:pPr>
          </w:p>
          <w:p w:rsidR="00656BD0" w:rsidRDefault="00656BD0" w:rsidP="003A47E3">
            <w:pPr>
              <w:rPr>
                <w:b/>
              </w:rPr>
            </w:pPr>
          </w:p>
          <w:p w:rsidR="003A47E3" w:rsidRPr="00842812" w:rsidRDefault="003A47E3" w:rsidP="003A47E3">
            <w:pPr>
              <w:pStyle w:val="ListeParagraf"/>
              <w:numPr>
                <w:ilvl w:val="0"/>
                <w:numId w:val="14"/>
              </w:numPr>
              <w:spacing w:after="200" w:line="276" w:lineRule="auto"/>
              <w:contextualSpacing/>
              <w:jc w:val="left"/>
              <w:rPr>
                <w:b/>
              </w:rPr>
            </w:pPr>
            <w:r w:rsidRPr="00842812">
              <w:rPr>
                <w:b/>
              </w:rPr>
              <w:t>Vergi Dışı Gelirler</w:t>
            </w:r>
            <w:r w:rsidRPr="00842812">
              <w:rPr>
                <w:b/>
              </w:rPr>
              <w:tab/>
            </w:r>
            <w:r w:rsidRPr="00842812">
              <w:rPr>
                <w:b/>
              </w:rPr>
              <w:tab/>
            </w:r>
            <w:r w:rsidRPr="00842812">
              <w:rPr>
                <w:b/>
              </w:rPr>
              <w:tab/>
            </w:r>
            <w:r w:rsidRPr="00842812">
              <w:rPr>
                <w:b/>
              </w:rPr>
              <w:tab/>
            </w:r>
            <w:r w:rsidRPr="00842812">
              <w:rPr>
                <w:b/>
              </w:rPr>
              <w:tab/>
            </w:r>
            <w:proofErr w:type="gramStart"/>
            <w:r w:rsidRPr="00842812">
              <w:rPr>
                <w:b/>
              </w:rPr>
              <w:t>7,448,000</w:t>
            </w:r>
            <w:proofErr w:type="gramEnd"/>
          </w:p>
          <w:p w:rsidR="003A47E3" w:rsidRDefault="003A47E3" w:rsidP="003A47E3">
            <w:pPr>
              <w:pStyle w:val="ListeParagraf"/>
              <w:numPr>
                <w:ilvl w:val="0"/>
                <w:numId w:val="15"/>
              </w:numPr>
              <w:spacing w:after="200" w:line="276" w:lineRule="auto"/>
              <w:contextualSpacing/>
              <w:jc w:val="left"/>
            </w:pPr>
            <w:r>
              <w:t xml:space="preserve">Mülkiyet vergileri </w:t>
            </w:r>
            <w:r>
              <w:tab/>
            </w:r>
            <w:r>
              <w:tab/>
            </w:r>
            <w:proofErr w:type="gramStart"/>
            <w:r>
              <w:t>4,971,000</w:t>
            </w:r>
            <w:proofErr w:type="gramEnd"/>
          </w:p>
          <w:p w:rsidR="003A47E3" w:rsidRDefault="003A47E3" w:rsidP="003A47E3">
            <w:pPr>
              <w:pStyle w:val="ListeParagraf"/>
              <w:numPr>
                <w:ilvl w:val="0"/>
                <w:numId w:val="15"/>
              </w:numPr>
              <w:spacing w:after="200" w:line="276" w:lineRule="auto"/>
              <w:contextualSpacing/>
              <w:jc w:val="left"/>
            </w:pPr>
            <w:r>
              <w:t>Diğer mülkiyet</w:t>
            </w:r>
            <w:r>
              <w:tab/>
            </w:r>
            <w:r>
              <w:tab/>
            </w:r>
            <w:r>
              <w:tab/>
              <w:t xml:space="preserve">   431,000</w:t>
            </w:r>
          </w:p>
          <w:p w:rsidR="003A47E3" w:rsidRDefault="003A47E3" w:rsidP="003A47E3">
            <w:pPr>
              <w:pStyle w:val="ListeParagraf"/>
              <w:numPr>
                <w:ilvl w:val="0"/>
                <w:numId w:val="15"/>
              </w:numPr>
              <w:spacing w:after="200" w:line="276" w:lineRule="auto"/>
              <w:contextualSpacing/>
              <w:jc w:val="left"/>
            </w:pPr>
            <w:r>
              <w:t>Cezalar</w:t>
            </w:r>
            <w:r>
              <w:tab/>
            </w:r>
            <w:r>
              <w:tab/>
            </w:r>
            <w:r>
              <w:tab/>
            </w:r>
            <w:r>
              <w:tab/>
            </w:r>
            <w:proofErr w:type="gramStart"/>
            <w:r>
              <w:t>1,860,000</w:t>
            </w:r>
            <w:proofErr w:type="gramEnd"/>
          </w:p>
          <w:p w:rsidR="003A47E3" w:rsidRDefault="003A47E3" w:rsidP="003A47E3">
            <w:pPr>
              <w:pStyle w:val="ListeParagraf"/>
              <w:numPr>
                <w:ilvl w:val="0"/>
                <w:numId w:val="15"/>
              </w:numPr>
              <w:spacing w:after="200" w:line="276" w:lineRule="auto"/>
              <w:contextualSpacing/>
              <w:jc w:val="left"/>
            </w:pPr>
            <w:r>
              <w:t>Çeşitli vergi dışı gelirler</w:t>
            </w:r>
            <w:r>
              <w:tab/>
            </w:r>
            <w:r>
              <w:tab/>
              <w:t xml:space="preserve">   186,000</w:t>
            </w:r>
          </w:p>
          <w:p w:rsidR="003A47E3" w:rsidRDefault="003A47E3" w:rsidP="003A47E3"/>
          <w:p w:rsidR="003A47E3" w:rsidRPr="00842812" w:rsidRDefault="003A47E3" w:rsidP="003A47E3">
            <w:pPr>
              <w:pStyle w:val="ListeParagraf"/>
              <w:numPr>
                <w:ilvl w:val="0"/>
                <w:numId w:val="14"/>
              </w:numPr>
              <w:spacing w:after="200" w:line="276" w:lineRule="auto"/>
              <w:contextualSpacing/>
              <w:jc w:val="left"/>
              <w:rPr>
                <w:b/>
              </w:rPr>
            </w:pPr>
            <w:r w:rsidRPr="00842812">
              <w:rPr>
                <w:b/>
              </w:rPr>
              <w:t>Sermaye Gelirleri</w:t>
            </w:r>
            <w:r w:rsidRPr="00842812">
              <w:rPr>
                <w:b/>
              </w:rPr>
              <w:tab/>
            </w:r>
            <w:r w:rsidRPr="00842812">
              <w:rPr>
                <w:b/>
              </w:rPr>
              <w:tab/>
            </w:r>
            <w:r w:rsidRPr="00842812">
              <w:rPr>
                <w:b/>
              </w:rPr>
              <w:tab/>
            </w:r>
            <w:r w:rsidRPr="00842812">
              <w:rPr>
                <w:b/>
              </w:rPr>
              <w:tab/>
            </w:r>
            <w:r w:rsidRPr="00842812">
              <w:rPr>
                <w:b/>
              </w:rPr>
              <w:tab/>
              <w:t>110,000</w:t>
            </w:r>
          </w:p>
          <w:p w:rsidR="003A47E3" w:rsidRDefault="003A47E3" w:rsidP="003A47E3">
            <w:pPr>
              <w:pStyle w:val="ListeParagraf"/>
              <w:numPr>
                <w:ilvl w:val="0"/>
                <w:numId w:val="15"/>
              </w:numPr>
              <w:spacing w:after="200" w:line="276" w:lineRule="auto"/>
              <w:contextualSpacing/>
              <w:jc w:val="left"/>
            </w:pPr>
            <w:r>
              <w:t>Stokların satışı</w:t>
            </w:r>
            <w:r>
              <w:tab/>
            </w:r>
            <w:r>
              <w:tab/>
            </w:r>
            <w:r>
              <w:tab/>
              <w:t>110,000</w:t>
            </w:r>
          </w:p>
          <w:p w:rsidR="003A47E3" w:rsidRDefault="003A47E3" w:rsidP="003A47E3"/>
          <w:p w:rsidR="003A47E3" w:rsidRPr="00842812" w:rsidRDefault="003A47E3" w:rsidP="003A47E3">
            <w:pPr>
              <w:pStyle w:val="ListeParagraf"/>
              <w:numPr>
                <w:ilvl w:val="0"/>
                <w:numId w:val="14"/>
              </w:numPr>
              <w:spacing w:after="200" w:line="276" w:lineRule="auto"/>
              <w:contextualSpacing/>
              <w:jc w:val="left"/>
              <w:rPr>
                <w:b/>
              </w:rPr>
            </w:pPr>
            <w:r w:rsidRPr="00842812">
              <w:rPr>
                <w:b/>
              </w:rPr>
              <w:t>Katkı ve Yardımlar</w:t>
            </w:r>
            <w:r w:rsidRPr="00842812">
              <w:rPr>
                <w:b/>
              </w:rPr>
              <w:tab/>
            </w:r>
            <w:r w:rsidRPr="00842812">
              <w:rPr>
                <w:b/>
              </w:rPr>
              <w:tab/>
            </w:r>
            <w:r w:rsidRPr="00842812">
              <w:rPr>
                <w:b/>
              </w:rPr>
              <w:tab/>
            </w:r>
            <w:r w:rsidRPr="00842812">
              <w:rPr>
                <w:b/>
              </w:rPr>
              <w:tab/>
            </w:r>
            <w:r w:rsidRPr="00842812">
              <w:rPr>
                <w:b/>
              </w:rPr>
              <w:tab/>
            </w:r>
            <w:proofErr w:type="gramStart"/>
            <w:r w:rsidRPr="00842812">
              <w:rPr>
                <w:b/>
              </w:rPr>
              <w:t>23,777,050</w:t>
            </w:r>
            <w:proofErr w:type="gramEnd"/>
          </w:p>
          <w:p w:rsidR="003A47E3" w:rsidRDefault="003A47E3" w:rsidP="003A47E3">
            <w:pPr>
              <w:pStyle w:val="ListeParagraf"/>
              <w:numPr>
                <w:ilvl w:val="0"/>
                <w:numId w:val="15"/>
              </w:numPr>
              <w:spacing w:after="200" w:line="276" w:lineRule="auto"/>
              <w:contextualSpacing/>
              <w:jc w:val="left"/>
            </w:pPr>
            <w:r>
              <w:t>Katkı ve yardım</w:t>
            </w:r>
            <w:r>
              <w:tab/>
            </w:r>
            <w:r>
              <w:tab/>
            </w:r>
            <w:r>
              <w:tab/>
              <w:t>21,555,695.48</w:t>
            </w:r>
          </w:p>
          <w:p w:rsidR="003A47E3" w:rsidRPr="00717D45" w:rsidRDefault="003A47E3" w:rsidP="003A47E3">
            <w:pPr>
              <w:pStyle w:val="ListeParagraf"/>
              <w:numPr>
                <w:ilvl w:val="0"/>
                <w:numId w:val="15"/>
              </w:numPr>
              <w:spacing w:after="200" w:line="276" w:lineRule="auto"/>
              <w:contextualSpacing/>
              <w:jc w:val="left"/>
            </w:pPr>
            <w:r>
              <w:t>Krediler</w:t>
            </w:r>
            <w:r>
              <w:tab/>
            </w:r>
            <w:r>
              <w:tab/>
            </w:r>
            <w:r>
              <w:tab/>
            </w:r>
            <w:r>
              <w:tab/>
              <w:t xml:space="preserve">  2,221,354.52</w:t>
            </w:r>
          </w:p>
          <w:p w:rsidR="003A47E3" w:rsidRDefault="003A47E3" w:rsidP="002A0288">
            <w:pPr>
              <w:ind w:left="0" w:firstLine="0"/>
              <w:rPr>
                <w:b/>
              </w:rPr>
            </w:pPr>
          </w:p>
        </w:tc>
      </w:tr>
    </w:tbl>
    <w:p w:rsidR="00A23D2F" w:rsidRDefault="00A23D2F" w:rsidP="00A23D2F">
      <w:pPr>
        <w:rPr>
          <w:b/>
        </w:rPr>
      </w:pPr>
    </w:p>
    <w:p w:rsidR="00A23D2F" w:rsidRDefault="00A23D2F" w:rsidP="00A23D2F">
      <w:pPr>
        <w:rPr>
          <w:b/>
        </w:rPr>
      </w:pPr>
    </w:p>
    <w:p w:rsidR="00A23D2F" w:rsidRDefault="00A23D2F" w:rsidP="00A23D2F">
      <w:pPr>
        <w:rPr>
          <w:b/>
        </w:rPr>
      </w:pPr>
    </w:p>
    <w:p w:rsidR="00A23D2F" w:rsidRDefault="00A23D2F" w:rsidP="00A23D2F">
      <w:pPr>
        <w:jc w:val="center"/>
        <w:rPr>
          <w:b/>
        </w:rPr>
      </w:pPr>
      <w:r>
        <w:rPr>
          <w:b/>
        </w:rPr>
        <w:t>2015 MALİ YILI BÜTÇESİ</w:t>
      </w:r>
      <w:r w:rsidR="004001DD">
        <w:rPr>
          <w:b/>
        </w:rPr>
        <w:t xml:space="preserve">NİN GÖRÜŞÜLMESİ </w:t>
      </w:r>
    </w:p>
    <w:p w:rsidR="004001DD" w:rsidRDefault="004001DD" w:rsidP="00A23D2F">
      <w:pPr>
        <w:jc w:val="center"/>
        <w:rPr>
          <w:b/>
        </w:rPr>
      </w:pPr>
    </w:p>
    <w:p w:rsidR="004001DD" w:rsidRPr="00ED39D5" w:rsidRDefault="004001DD" w:rsidP="004001DD">
      <w:r>
        <w:rPr>
          <w:b/>
        </w:rPr>
        <w:tab/>
      </w:r>
      <w:r w:rsidRPr="00ED39D5">
        <w:t xml:space="preserve">2015 Mali yılı bütçesi kalemler bazında Belediye Müdürü tarafından Meclise </w:t>
      </w:r>
      <w:r w:rsidR="00ED39D5" w:rsidRPr="00ED39D5">
        <w:t>okundu.</w:t>
      </w:r>
    </w:p>
    <w:p w:rsidR="00A23D2F" w:rsidRDefault="00A23D2F" w:rsidP="00A23D2F">
      <w:pPr>
        <w:jc w:val="center"/>
        <w:rPr>
          <w:b/>
        </w:rPr>
      </w:pPr>
    </w:p>
    <w:p w:rsidR="00A23D2F" w:rsidRPr="00ED39D5" w:rsidRDefault="00A23D2F" w:rsidP="00A23D2F">
      <w:pPr>
        <w:pStyle w:val="ListeParagraf"/>
        <w:numPr>
          <w:ilvl w:val="0"/>
          <w:numId w:val="17"/>
        </w:numPr>
        <w:rPr>
          <w:b/>
        </w:rPr>
      </w:pPr>
      <w:r w:rsidRPr="00ED39D5">
        <w:rPr>
          <w:b/>
        </w:rPr>
        <w:t>Personel Giderleri</w:t>
      </w:r>
      <w:r w:rsidRPr="00ED39D5">
        <w:rPr>
          <w:b/>
        </w:rPr>
        <w:tab/>
      </w:r>
      <w:r w:rsidRPr="00ED39D5">
        <w:rPr>
          <w:b/>
        </w:rPr>
        <w:tab/>
      </w:r>
      <w:r w:rsidRPr="00ED39D5">
        <w:rPr>
          <w:b/>
        </w:rPr>
        <w:tab/>
      </w:r>
      <w:r w:rsidRPr="00ED39D5">
        <w:rPr>
          <w:b/>
        </w:rPr>
        <w:tab/>
      </w:r>
      <w:r w:rsidR="0001072B" w:rsidRPr="00ED39D5">
        <w:rPr>
          <w:b/>
        </w:rPr>
        <w:tab/>
      </w:r>
      <w:proofErr w:type="gramStart"/>
      <w:r w:rsidRPr="00ED39D5">
        <w:rPr>
          <w:b/>
        </w:rPr>
        <w:t>9,586,650</w:t>
      </w:r>
      <w:proofErr w:type="gramEnd"/>
    </w:p>
    <w:p w:rsidR="00A23D2F" w:rsidRDefault="00A23D2F" w:rsidP="00A23D2F">
      <w:pPr>
        <w:pStyle w:val="ListeParagraf"/>
        <w:ind w:left="1770" w:firstLine="0"/>
      </w:pPr>
      <w:r w:rsidRPr="00A23D2F">
        <w:t xml:space="preserve">-Memur </w:t>
      </w:r>
      <w:r>
        <w:t>maaşları</w:t>
      </w:r>
      <w:r>
        <w:tab/>
      </w:r>
      <w:r>
        <w:tab/>
      </w:r>
      <w:r w:rsidR="0001072B">
        <w:tab/>
      </w:r>
      <w:proofErr w:type="gramStart"/>
      <w:r>
        <w:t>3,399,550</w:t>
      </w:r>
      <w:proofErr w:type="gramEnd"/>
    </w:p>
    <w:p w:rsidR="00A23D2F" w:rsidRDefault="00A23D2F" w:rsidP="00A23D2F">
      <w:pPr>
        <w:pStyle w:val="ListeParagraf"/>
        <w:ind w:left="1770" w:firstLine="0"/>
      </w:pPr>
      <w:r>
        <w:t>-Sözleşmeli personel</w:t>
      </w:r>
      <w:r>
        <w:tab/>
        <w:t xml:space="preserve">  </w:t>
      </w:r>
      <w:r w:rsidR="0001072B">
        <w:tab/>
        <w:t xml:space="preserve">  </w:t>
      </w:r>
      <w:r>
        <w:t xml:space="preserve"> 110,000</w:t>
      </w:r>
    </w:p>
    <w:p w:rsidR="00A23D2F" w:rsidRDefault="00A23D2F" w:rsidP="00A23D2F">
      <w:pPr>
        <w:pStyle w:val="ListeParagraf"/>
        <w:ind w:left="1770" w:firstLine="0"/>
      </w:pPr>
      <w:r>
        <w:t>-İşçi ücretleri</w:t>
      </w:r>
      <w:r>
        <w:tab/>
      </w:r>
      <w:r>
        <w:tab/>
      </w:r>
      <w:r w:rsidR="0001072B">
        <w:tab/>
      </w:r>
      <w:proofErr w:type="gramStart"/>
      <w:r>
        <w:t>4,842,500</w:t>
      </w:r>
      <w:proofErr w:type="gramEnd"/>
    </w:p>
    <w:p w:rsidR="00A23D2F" w:rsidRDefault="00A23D2F" w:rsidP="00A23D2F">
      <w:pPr>
        <w:pStyle w:val="ListeParagraf"/>
        <w:ind w:left="1770" w:firstLine="0"/>
      </w:pPr>
      <w:r>
        <w:t>-Geçici personel</w:t>
      </w:r>
      <w:r>
        <w:tab/>
      </w:r>
      <w:r>
        <w:tab/>
      </w:r>
      <w:r w:rsidR="0001072B">
        <w:t xml:space="preserve">            </w:t>
      </w:r>
      <w:proofErr w:type="gramStart"/>
      <w:r>
        <w:t>1,008,000</w:t>
      </w:r>
      <w:proofErr w:type="gramEnd"/>
    </w:p>
    <w:p w:rsidR="00A23D2F" w:rsidRPr="007A6C72" w:rsidRDefault="00A23D2F" w:rsidP="007A6C72">
      <w:pPr>
        <w:pStyle w:val="ListeParagraf"/>
        <w:ind w:left="1770" w:firstLine="0"/>
      </w:pPr>
      <w:r>
        <w:t>-Başkan ödeneği</w:t>
      </w:r>
      <w:r>
        <w:tab/>
      </w:r>
      <w:r>
        <w:tab/>
        <w:t xml:space="preserve">   </w:t>
      </w:r>
      <w:r w:rsidR="0001072B">
        <w:t xml:space="preserve">            </w:t>
      </w:r>
      <w:r>
        <w:t xml:space="preserve">226,600 </w:t>
      </w:r>
    </w:p>
    <w:p w:rsidR="00A23D2F" w:rsidRPr="00A23D2F" w:rsidRDefault="00A23D2F" w:rsidP="00A23D2F">
      <w:pPr>
        <w:ind w:left="0" w:firstLine="0"/>
        <w:rPr>
          <w:b/>
        </w:rPr>
      </w:pPr>
    </w:p>
    <w:p w:rsidR="00A23D2F" w:rsidRDefault="00A23D2F" w:rsidP="00A23D2F">
      <w:pPr>
        <w:rPr>
          <w:b/>
        </w:rPr>
      </w:pPr>
      <w:r>
        <w:rPr>
          <w:b/>
        </w:rPr>
        <w:t>Karar No.</w:t>
      </w:r>
      <w:r>
        <w:rPr>
          <w:b/>
        </w:rPr>
        <w:tab/>
      </w:r>
      <w:r>
        <w:rPr>
          <w:b/>
        </w:rPr>
        <w:tab/>
      </w:r>
      <w:r>
        <w:rPr>
          <w:b/>
        </w:rPr>
        <w:tab/>
        <w:t xml:space="preserve">Güzelyurt Belediye Meclisi, 2015 mali yılı bütçesinde </w:t>
      </w:r>
      <w:proofErr w:type="gramStart"/>
      <w:r>
        <w:rPr>
          <w:b/>
        </w:rPr>
        <w:t>9,586,650</w:t>
      </w:r>
      <w:proofErr w:type="gramEnd"/>
      <w:r>
        <w:rPr>
          <w:b/>
        </w:rPr>
        <w:t xml:space="preserve"> TL</w:t>
      </w:r>
    </w:p>
    <w:p w:rsidR="00A23D2F" w:rsidRDefault="00A23D2F" w:rsidP="00A23D2F">
      <w:pPr>
        <w:rPr>
          <w:b/>
        </w:rPr>
      </w:pPr>
      <w:r>
        <w:rPr>
          <w:b/>
        </w:rPr>
        <w:t>76/2014</w:t>
      </w:r>
      <w:r>
        <w:rPr>
          <w:b/>
        </w:rPr>
        <w:tab/>
        <w:t xml:space="preserve">olarak öngörülen Personel Giderlerini </w:t>
      </w:r>
      <w:r w:rsidR="00BD5238">
        <w:rPr>
          <w:b/>
        </w:rPr>
        <w:t xml:space="preserve">üyelerin bütçe kaleminin artırılması ve/veya azaltılması yönünde tekliflerinin olmaması nedeni ile bütçe kalemi, bütçe komisyonunun onayladığı şekli ile Güzelyurt Belediye Meclisi tarafından </w:t>
      </w:r>
      <w:r>
        <w:rPr>
          <w:b/>
        </w:rPr>
        <w:t>onayla</w:t>
      </w:r>
      <w:r w:rsidR="00BD5238">
        <w:rPr>
          <w:b/>
        </w:rPr>
        <w:t>n</w:t>
      </w:r>
      <w:r>
        <w:rPr>
          <w:b/>
        </w:rPr>
        <w:t>dı.</w:t>
      </w:r>
    </w:p>
    <w:p w:rsidR="00A23D2F" w:rsidRDefault="00A23D2F" w:rsidP="00A23D2F">
      <w:pPr>
        <w:rPr>
          <w:b/>
        </w:rPr>
      </w:pPr>
    </w:p>
    <w:p w:rsidR="00A23D2F" w:rsidRDefault="00A23D2F" w:rsidP="00A23D2F">
      <w:pPr>
        <w:rPr>
          <w:b/>
        </w:rPr>
      </w:pPr>
    </w:p>
    <w:p w:rsidR="00A23D2F" w:rsidRDefault="00A23D2F" w:rsidP="00A23D2F">
      <w:pPr>
        <w:rPr>
          <w:b/>
        </w:rPr>
      </w:pPr>
    </w:p>
    <w:p w:rsidR="00A23D2F" w:rsidRPr="00ED39D5" w:rsidRDefault="00A23D2F" w:rsidP="00A23D2F">
      <w:pPr>
        <w:pStyle w:val="ListeParagraf"/>
        <w:numPr>
          <w:ilvl w:val="0"/>
          <w:numId w:val="17"/>
        </w:numPr>
        <w:rPr>
          <w:b/>
        </w:rPr>
      </w:pPr>
      <w:r w:rsidRPr="00ED39D5">
        <w:rPr>
          <w:b/>
        </w:rPr>
        <w:t>Sosyal güvenlik kurumları</w:t>
      </w:r>
      <w:r w:rsidR="00ED39D5">
        <w:rPr>
          <w:b/>
        </w:rPr>
        <w:t>na</w:t>
      </w:r>
      <w:r w:rsidRPr="00ED39D5">
        <w:rPr>
          <w:b/>
        </w:rPr>
        <w:t xml:space="preserve"> prim gideri</w:t>
      </w:r>
      <w:r w:rsidRPr="00ED39D5">
        <w:rPr>
          <w:b/>
        </w:rPr>
        <w:tab/>
      </w:r>
      <w:r w:rsidR="0001072B" w:rsidRPr="00ED39D5">
        <w:rPr>
          <w:b/>
        </w:rPr>
        <w:tab/>
      </w:r>
      <w:proofErr w:type="gramStart"/>
      <w:r w:rsidRPr="00ED39D5">
        <w:rPr>
          <w:b/>
        </w:rPr>
        <w:t>1,003,600</w:t>
      </w:r>
      <w:proofErr w:type="gramEnd"/>
    </w:p>
    <w:p w:rsidR="00A23D2F" w:rsidRDefault="0001072B" w:rsidP="0001072B">
      <w:pPr>
        <w:ind w:left="720" w:firstLine="690"/>
      </w:pPr>
      <w:r>
        <w:t>-</w:t>
      </w:r>
      <w:r w:rsidR="00A23D2F">
        <w:t>Memur maaşları</w:t>
      </w:r>
      <w:r>
        <w:tab/>
      </w:r>
      <w:r>
        <w:tab/>
      </w:r>
      <w:r>
        <w:tab/>
        <w:t>227,200</w:t>
      </w:r>
    </w:p>
    <w:p w:rsidR="0001072B" w:rsidRDefault="0001072B" w:rsidP="0001072B">
      <w:pPr>
        <w:ind w:left="720" w:firstLine="690"/>
      </w:pPr>
      <w:r>
        <w:t>-Sözleşmeli personel</w:t>
      </w:r>
      <w:r>
        <w:tab/>
      </w:r>
      <w:r>
        <w:tab/>
        <w:t xml:space="preserve">  </w:t>
      </w:r>
      <w:r>
        <w:tab/>
        <w:t xml:space="preserve">  31,900</w:t>
      </w:r>
    </w:p>
    <w:p w:rsidR="0001072B" w:rsidRDefault="0001072B" w:rsidP="0001072B">
      <w:pPr>
        <w:ind w:left="720" w:firstLine="690"/>
      </w:pPr>
      <w:r>
        <w:t xml:space="preserve">-İşçi ücretleri                          </w:t>
      </w:r>
      <w:r>
        <w:tab/>
        <w:t>721,500</w:t>
      </w:r>
    </w:p>
    <w:p w:rsidR="0001072B" w:rsidRDefault="0001072B" w:rsidP="0001072B">
      <w:pPr>
        <w:ind w:left="720" w:firstLine="690"/>
      </w:pPr>
      <w:r>
        <w:t>-Geçici personel</w:t>
      </w:r>
      <w:r>
        <w:tab/>
      </w:r>
      <w:r>
        <w:tab/>
        <w:t xml:space="preserve">  </w:t>
      </w:r>
      <w:r>
        <w:tab/>
        <w:t xml:space="preserve">  23,000</w:t>
      </w:r>
    </w:p>
    <w:p w:rsidR="0001072B" w:rsidRDefault="0001072B" w:rsidP="007A6C72">
      <w:pPr>
        <w:ind w:left="0" w:firstLine="0"/>
      </w:pPr>
    </w:p>
    <w:p w:rsidR="001A01A2" w:rsidRDefault="001A01A2" w:rsidP="007A6C72">
      <w:pPr>
        <w:ind w:left="0" w:firstLine="0"/>
      </w:pPr>
    </w:p>
    <w:p w:rsidR="001A01A2" w:rsidRDefault="001A01A2" w:rsidP="007A6C72">
      <w:pPr>
        <w:ind w:left="0" w:firstLine="0"/>
      </w:pPr>
    </w:p>
    <w:p w:rsidR="001A01A2" w:rsidRDefault="001A01A2" w:rsidP="007A6C72">
      <w:pPr>
        <w:ind w:left="0" w:firstLine="0"/>
      </w:pPr>
    </w:p>
    <w:p w:rsidR="0001072B" w:rsidRDefault="0001072B" w:rsidP="0001072B">
      <w:pPr>
        <w:rPr>
          <w:b/>
        </w:rPr>
      </w:pPr>
      <w:r>
        <w:rPr>
          <w:b/>
        </w:rPr>
        <w:lastRenderedPageBreak/>
        <w:t>Karar No.</w:t>
      </w:r>
      <w:r>
        <w:rPr>
          <w:b/>
        </w:rPr>
        <w:tab/>
      </w:r>
      <w:r>
        <w:rPr>
          <w:b/>
        </w:rPr>
        <w:tab/>
      </w:r>
      <w:r>
        <w:rPr>
          <w:b/>
        </w:rPr>
        <w:tab/>
        <w:t xml:space="preserve">Güzelyurt Belediye Meclisi 2015 mali yılı bütçesinde </w:t>
      </w:r>
      <w:proofErr w:type="gramStart"/>
      <w:r>
        <w:rPr>
          <w:b/>
        </w:rPr>
        <w:t>1,003,600</w:t>
      </w:r>
      <w:proofErr w:type="gramEnd"/>
      <w:r>
        <w:rPr>
          <w:b/>
        </w:rPr>
        <w:t xml:space="preserve"> TL </w:t>
      </w:r>
    </w:p>
    <w:p w:rsidR="0001072B" w:rsidRDefault="0001072B" w:rsidP="0001072B">
      <w:pPr>
        <w:rPr>
          <w:b/>
        </w:rPr>
      </w:pPr>
      <w:r>
        <w:rPr>
          <w:b/>
        </w:rPr>
        <w:t>77/2014</w:t>
      </w:r>
      <w:r>
        <w:tab/>
      </w:r>
      <w:r>
        <w:rPr>
          <w:b/>
        </w:rPr>
        <w:t>olarak öngörülen Sosyal Güvenlik Kurumları</w:t>
      </w:r>
      <w:r w:rsidR="00ED39D5">
        <w:rPr>
          <w:b/>
        </w:rPr>
        <w:t>na</w:t>
      </w:r>
      <w:r>
        <w:rPr>
          <w:b/>
        </w:rPr>
        <w:t xml:space="preserve"> prim giderini </w:t>
      </w:r>
      <w:r w:rsidR="001A01A2">
        <w:rPr>
          <w:b/>
        </w:rPr>
        <w:t>üyelerin bütçe kaleminin artırılması ve/veya azaltılması yönünde tekliflerinin olmaması nedeni ile bütçe kalemi, bütçe komisyonunun onayladığı şekli ile Güzelyurt Belediye Meclisi tarafından onaylandı.</w:t>
      </w:r>
    </w:p>
    <w:p w:rsidR="0001072B" w:rsidRDefault="0001072B" w:rsidP="0001072B">
      <w:pPr>
        <w:rPr>
          <w:b/>
        </w:rPr>
      </w:pPr>
    </w:p>
    <w:p w:rsidR="007A6C72" w:rsidRDefault="007A6C72" w:rsidP="007A6C72">
      <w:pPr>
        <w:ind w:left="0" w:firstLine="0"/>
        <w:rPr>
          <w:b/>
        </w:rPr>
      </w:pPr>
    </w:p>
    <w:p w:rsidR="0001072B" w:rsidRPr="00ED39D5" w:rsidRDefault="0001072B" w:rsidP="0001072B">
      <w:pPr>
        <w:pStyle w:val="ListeParagraf"/>
        <w:numPr>
          <w:ilvl w:val="0"/>
          <w:numId w:val="17"/>
        </w:numPr>
        <w:rPr>
          <w:b/>
        </w:rPr>
      </w:pPr>
      <w:r w:rsidRPr="00ED39D5">
        <w:rPr>
          <w:b/>
        </w:rPr>
        <w:t>Mal ve hizmet alımları</w:t>
      </w:r>
      <w:r w:rsidRPr="00ED39D5">
        <w:rPr>
          <w:b/>
        </w:rPr>
        <w:tab/>
      </w:r>
      <w:r w:rsidRPr="00ED39D5">
        <w:rPr>
          <w:b/>
        </w:rPr>
        <w:tab/>
      </w:r>
      <w:r w:rsidRPr="00ED39D5">
        <w:rPr>
          <w:b/>
        </w:rPr>
        <w:tab/>
      </w:r>
      <w:r w:rsidRPr="00ED39D5">
        <w:rPr>
          <w:b/>
        </w:rPr>
        <w:tab/>
      </w:r>
      <w:proofErr w:type="gramStart"/>
      <w:r w:rsidRPr="00ED39D5">
        <w:rPr>
          <w:b/>
        </w:rPr>
        <w:t>9,129,100</w:t>
      </w:r>
      <w:proofErr w:type="gramEnd"/>
    </w:p>
    <w:p w:rsidR="0001072B" w:rsidRDefault="0001072B" w:rsidP="0001072B">
      <w:pPr>
        <w:pStyle w:val="ListeParagraf"/>
        <w:ind w:left="1770" w:firstLine="0"/>
      </w:pPr>
      <w:r w:rsidRPr="0001072B">
        <w:t>-</w:t>
      </w:r>
      <w:proofErr w:type="gramStart"/>
      <w:r w:rsidRPr="0001072B">
        <w:t xml:space="preserve">Tüketime  </w:t>
      </w:r>
      <w:r>
        <w:t>yönelik</w:t>
      </w:r>
      <w:proofErr w:type="gramEnd"/>
      <w:r>
        <w:t xml:space="preserve"> mal ve hizmet   2,533,500</w:t>
      </w:r>
    </w:p>
    <w:p w:rsidR="0001072B" w:rsidRDefault="0001072B" w:rsidP="0001072B">
      <w:pPr>
        <w:pStyle w:val="ListeParagraf"/>
        <w:ind w:left="1770" w:firstLine="0"/>
      </w:pPr>
      <w:r>
        <w:t>-Yolluklar</w:t>
      </w:r>
      <w:r>
        <w:tab/>
      </w:r>
      <w:r>
        <w:tab/>
      </w:r>
      <w:r>
        <w:tab/>
      </w:r>
      <w:r>
        <w:tab/>
        <w:t xml:space="preserve">         56,000</w:t>
      </w:r>
    </w:p>
    <w:p w:rsidR="0001072B" w:rsidRDefault="0001072B" w:rsidP="0001072B">
      <w:pPr>
        <w:pStyle w:val="ListeParagraf"/>
        <w:ind w:left="1770" w:firstLine="0"/>
      </w:pPr>
      <w:r>
        <w:t>-Görev giderleri</w:t>
      </w:r>
      <w:r>
        <w:tab/>
      </w:r>
      <w:r>
        <w:tab/>
      </w:r>
      <w:r>
        <w:tab/>
        <w:t xml:space="preserve">    </w:t>
      </w:r>
      <w:proofErr w:type="gramStart"/>
      <w:r>
        <w:t>1,088,000</w:t>
      </w:r>
      <w:proofErr w:type="gramEnd"/>
    </w:p>
    <w:p w:rsidR="0001072B" w:rsidRDefault="0001072B" w:rsidP="0001072B">
      <w:pPr>
        <w:pStyle w:val="ListeParagraf"/>
        <w:ind w:left="1770" w:firstLine="0"/>
      </w:pPr>
      <w:r>
        <w:t>-Hizmet alımları</w:t>
      </w:r>
      <w:r>
        <w:tab/>
      </w:r>
      <w:r>
        <w:tab/>
      </w:r>
      <w:r>
        <w:tab/>
        <w:t xml:space="preserve">    </w:t>
      </w:r>
      <w:proofErr w:type="gramStart"/>
      <w:r>
        <w:t>2,040,000</w:t>
      </w:r>
      <w:proofErr w:type="gramEnd"/>
    </w:p>
    <w:p w:rsidR="0001072B" w:rsidRDefault="0001072B" w:rsidP="0001072B">
      <w:pPr>
        <w:pStyle w:val="ListeParagraf"/>
        <w:ind w:left="1770" w:firstLine="0"/>
      </w:pPr>
      <w:r>
        <w:t>-Temsil ve tanıtma</w:t>
      </w:r>
      <w:r>
        <w:tab/>
      </w:r>
      <w:r>
        <w:tab/>
        <w:t xml:space="preserve">    </w:t>
      </w:r>
      <w:proofErr w:type="gramStart"/>
      <w:r>
        <w:t>1,480,600</w:t>
      </w:r>
      <w:proofErr w:type="gramEnd"/>
    </w:p>
    <w:p w:rsidR="007A6C72" w:rsidRDefault="0001072B" w:rsidP="007A6C72">
      <w:pPr>
        <w:pStyle w:val="ListeParagraf"/>
        <w:ind w:left="1770" w:firstLine="0"/>
      </w:pPr>
      <w:r>
        <w:t xml:space="preserve">-Menkul mal </w:t>
      </w:r>
      <w:r w:rsidR="007A6C72">
        <w:t>alımları</w:t>
      </w:r>
      <w:r w:rsidR="007A6C72">
        <w:tab/>
      </w:r>
      <w:r w:rsidR="007A6C72">
        <w:tab/>
        <w:t xml:space="preserve">    </w:t>
      </w:r>
      <w:proofErr w:type="gramStart"/>
      <w:r w:rsidR="007A6C72">
        <w:t>1,108,000</w:t>
      </w:r>
      <w:proofErr w:type="gramEnd"/>
    </w:p>
    <w:p w:rsidR="007A6C72" w:rsidRDefault="007A6C72" w:rsidP="007A6C72">
      <w:pPr>
        <w:pStyle w:val="ListeParagraf"/>
        <w:ind w:left="1770" w:firstLine="0"/>
      </w:pPr>
      <w:r>
        <w:t>-Gayrimenkul mal bakım</w:t>
      </w:r>
      <w:r>
        <w:tab/>
      </w:r>
      <w:r>
        <w:tab/>
        <w:t xml:space="preserve">       598,000</w:t>
      </w:r>
    </w:p>
    <w:p w:rsidR="007A6C72" w:rsidRDefault="007A6C72" w:rsidP="007A6C72">
      <w:pPr>
        <w:pStyle w:val="ListeParagraf"/>
        <w:ind w:left="1770" w:firstLine="0"/>
      </w:pPr>
      <w:r>
        <w:t>-Defin giderleri</w:t>
      </w:r>
      <w:r>
        <w:tab/>
      </w:r>
      <w:r>
        <w:tab/>
      </w:r>
      <w:r>
        <w:tab/>
        <w:t xml:space="preserve">       225,000</w:t>
      </w:r>
    </w:p>
    <w:p w:rsidR="007A6C72" w:rsidRDefault="007A6C72" w:rsidP="007A6C72">
      <w:pPr>
        <w:ind w:left="0" w:firstLine="0"/>
      </w:pPr>
    </w:p>
    <w:p w:rsidR="007A6C72" w:rsidRDefault="007A6C72" w:rsidP="007A6C72">
      <w:pPr>
        <w:rPr>
          <w:b/>
        </w:rPr>
      </w:pPr>
      <w:r>
        <w:rPr>
          <w:b/>
        </w:rPr>
        <w:t>Karar No.</w:t>
      </w:r>
      <w:r>
        <w:rPr>
          <w:b/>
        </w:rPr>
        <w:tab/>
      </w:r>
      <w:r>
        <w:rPr>
          <w:b/>
        </w:rPr>
        <w:tab/>
      </w:r>
      <w:r>
        <w:rPr>
          <w:b/>
        </w:rPr>
        <w:tab/>
        <w:t xml:space="preserve">Güzelyurt Belediye Meclisi 2015 mali yılı bütçesinde </w:t>
      </w:r>
      <w:proofErr w:type="gramStart"/>
      <w:r>
        <w:rPr>
          <w:b/>
        </w:rPr>
        <w:t>9,129,100</w:t>
      </w:r>
      <w:proofErr w:type="gramEnd"/>
      <w:r>
        <w:rPr>
          <w:b/>
        </w:rPr>
        <w:t xml:space="preserve"> TL</w:t>
      </w:r>
    </w:p>
    <w:p w:rsidR="007A6C72" w:rsidRDefault="007A6C72" w:rsidP="007A6C72">
      <w:r>
        <w:rPr>
          <w:b/>
        </w:rPr>
        <w:t>78/2014</w:t>
      </w:r>
      <w:r>
        <w:tab/>
      </w:r>
      <w:r w:rsidR="0001072B">
        <w:t xml:space="preserve"> </w:t>
      </w:r>
      <w:r w:rsidRPr="007A6C72">
        <w:rPr>
          <w:b/>
        </w:rPr>
        <w:t xml:space="preserve">olarak öngörülen </w:t>
      </w:r>
      <w:r>
        <w:rPr>
          <w:b/>
        </w:rPr>
        <w:t>M</w:t>
      </w:r>
      <w:r w:rsidRPr="007A6C72">
        <w:rPr>
          <w:b/>
        </w:rPr>
        <w:t xml:space="preserve">al ve </w:t>
      </w:r>
      <w:r>
        <w:rPr>
          <w:b/>
        </w:rPr>
        <w:t>H</w:t>
      </w:r>
      <w:r w:rsidR="002D20F1">
        <w:rPr>
          <w:b/>
        </w:rPr>
        <w:t>izmet alımları,</w:t>
      </w:r>
      <w:r w:rsidR="005E41BE">
        <w:rPr>
          <w:b/>
        </w:rPr>
        <w:t xml:space="preserve"> üyelerin bütçe kaleminin artırılması ve/veya azaltılması yönünde tekliflerinin olmaması nedeni ile bütçe kalemi, bütçe komisyonunun onayladığı şekli ile Güzelyurt Belediye Meclisi tarafından onaylandı.</w:t>
      </w:r>
    </w:p>
    <w:p w:rsidR="007A6C72" w:rsidRDefault="007A6C72" w:rsidP="007A6C72"/>
    <w:p w:rsidR="005E41BE" w:rsidRDefault="005E41BE" w:rsidP="007A6C72"/>
    <w:p w:rsidR="007A6C72" w:rsidRPr="00ED39D5" w:rsidRDefault="00ED39D5" w:rsidP="007A6C72">
      <w:pPr>
        <w:pStyle w:val="ListeParagraf"/>
        <w:numPr>
          <w:ilvl w:val="0"/>
          <w:numId w:val="17"/>
        </w:numPr>
        <w:rPr>
          <w:b/>
        </w:rPr>
      </w:pPr>
      <w:r>
        <w:rPr>
          <w:b/>
        </w:rPr>
        <w:t xml:space="preserve"> Faiz </w:t>
      </w:r>
      <w:proofErr w:type="spellStart"/>
      <w:r>
        <w:rPr>
          <w:b/>
        </w:rPr>
        <w:t>Gideleri</w:t>
      </w:r>
      <w:proofErr w:type="spellEnd"/>
      <w:r>
        <w:rPr>
          <w:b/>
        </w:rPr>
        <w:tab/>
      </w:r>
      <w:r>
        <w:rPr>
          <w:b/>
        </w:rPr>
        <w:tab/>
      </w:r>
      <w:r>
        <w:rPr>
          <w:b/>
        </w:rPr>
        <w:tab/>
      </w:r>
      <w:r>
        <w:rPr>
          <w:b/>
        </w:rPr>
        <w:tab/>
      </w:r>
      <w:r>
        <w:rPr>
          <w:b/>
        </w:rPr>
        <w:tab/>
      </w:r>
      <w:r w:rsidR="007A6C72" w:rsidRPr="00ED39D5">
        <w:rPr>
          <w:b/>
        </w:rPr>
        <w:t>302,000</w:t>
      </w:r>
    </w:p>
    <w:p w:rsidR="007A6C72" w:rsidRDefault="007A6C72" w:rsidP="007A6C72">
      <w:pPr>
        <w:pStyle w:val="ListeParagraf"/>
        <w:ind w:left="1770" w:firstLine="0"/>
      </w:pPr>
      <w:r>
        <w:t>-Kısa vadeli nakit işlemleri</w:t>
      </w:r>
      <w:r>
        <w:tab/>
        <w:t>110,000</w:t>
      </w:r>
    </w:p>
    <w:p w:rsidR="007A6C72" w:rsidRDefault="007A6C72" w:rsidP="007A6C72">
      <w:pPr>
        <w:pStyle w:val="ListeParagraf"/>
        <w:ind w:left="1770" w:firstLine="0"/>
      </w:pPr>
      <w:r>
        <w:t>-Uzun vadeli nakit işlemleri</w:t>
      </w:r>
      <w:r>
        <w:tab/>
        <w:t>192,000</w:t>
      </w:r>
    </w:p>
    <w:p w:rsidR="007A6C72" w:rsidRDefault="007A6C72" w:rsidP="007A6C72">
      <w:pPr>
        <w:ind w:left="0" w:firstLine="0"/>
      </w:pPr>
    </w:p>
    <w:p w:rsidR="007A6C72" w:rsidRDefault="007A6C72" w:rsidP="007A6C72">
      <w:pPr>
        <w:rPr>
          <w:b/>
        </w:rPr>
      </w:pPr>
      <w:r>
        <w:rPr>
          <w:b/>
        </w:rPr>
        <w:t>Karar No.</w:t>
      </w:r>
      <w:r>
        <w:rPr>
          <w:b/>
        </w:rPr>
        <w:tab/>
      </w:r>
      <w:r>
        <w:rPr>
          <w:b/>
        </w:rPr>
        <w:tab/>
      </w:r>
      <w:r>
        <w:rPr>
          <w:b/>
        </w:rPr>
        <w:tab/>
        <w:t xml:space="preserve">Güzelyurt Belediye Meclisi 2015 mali yılı bütçesinde 302,000 TL </w:t>
      </w:r>
    </w:p>
    <w:p w:rsidR="007A6C72" w:rsidRDefault="007A6C72" w:rsidP="005E41BE">
      <w:pPr>
        <w:rPr>
          <w:b/>
        </w:rPr>
      </w:pPr>
      <w:r>
        <w:rPr>
          <w:b/>
        </w:rPr>
        <w:t>79/2014</w:t>
      </w:r>
      <w:r>
        <w:rPr>
          <w:b/>
        </w:rPr>
        <w:tab/>
        <w:t>olarak ön</w:t>
      </w:r>
      <w:r w:rsidR="005E41BE">
        <w:rPr>
          <w:b/>
        </w:rPr>
        <w:t>görülen Faiz Giderleri</w:t>
      </w:r>
      <w:r w:rsidR="002D20F1">
        <w:rPr>
          <w:b/>
        </w:rPr>
        <w:t>,</w:t>
      </w:r>
      <w:r w:rsidR="005E41BE">
        <w:rPr>
          <w:b/>
        </w:rPr>
        <w:t xml:space="preserve"> üyelerin bütçe kaleminin artırılması ve/veya azaltılması yönünde tekliflerinin olmaması nedeni ile bütçe kalemi, bütçe komisyonunun onayladığı şekli ile Güzelyurt Belediye Meclisi tarafından onaylandı.</w:t>
      </w:r>
    </w:p>
    <w:p w:rsidR="004549B0" w:rsidRDefault="004549B0" w:rsidP="005E41BE">
      <w:pPr>
        <w:rPr>
          <w:b/>
        </w:rPr>
      </w:pPr>
    </w:p>
    <w:p w:rsidR="007A6C72" w:rsidRDefault="007A6C72" w:rsidP="007A6C72">
      <w:pPr>
        <w:rPr>
          <w:b/>
        </w:rPr>
      </w:pPr>
    </w:p>
    <w:p w:rsidR="007A6C72" w:rsidRDefault="007A6C72" w:rsidP="007A6C72">
      <w:pPr>
        <w:rPr>
          <w:b/>
        </w:rPr>
      </w:pPr>
    </w:p>
    <w:p w:rsidR="007A6C72" w:rsidRPr="00D91BE7" w:rsidRDefault="007A6C72" w:rsidP="007A6C72">
      <w:pPr>
        <w:pStyle w:val="ListeParagraf"/>
        <w:numPr>
          <w:ilvl w:val="0"/>
          <w:numId w:val="17"/>
        </w:numPr>
        <w:rPr>
          <w:b/>
        </w:rPr>
      </w:pPr>
      <w:r w:rsidRPr="00D91BE7">
        <w:rPr>
          <w:b/>
        </w:rPr>
        <w:t>Cari Transferler</w:t>
      </w:r>
      <w:r w:rsidR="00D91BE7">
        <w:rPr>
          <w:b/>
        </w:rPr>
        <w:tab/>
      </w:r>
      <w:r w:rsidR="00D91BE7">
        <w:rPr>
          <w:b/>
        </w:rPr>
        <w:tab/>
      </w:r>
      <w:r w:rsidR="00D91BE7">
        <w:rPr>
          <w:b/>
        </w:rPr>
        <w:tab/>
      </w:r>
      <w:r w:rsidR="00D91BE7">
        <w:rPr>
          <w:b/>
        </w:rPr>
        <w:tab/>
      </w:r>
      <w:r w:rsidR="00D91BE7">
        <w:rPr>
          <w:b/>
        </w:rPr>
        <w:tab/>
      </w:r>
      <w:r w:rsidRPr="00D91BE7">
        <w:rPr>
          <w:b/>
        </w:rPr>
        <w:t>822,000</w:t>
      </w:r>
    </w:p>
    <w:p w:rsidR="007A6C72" w:rsidRDefault="007A6C72" w:rsidP="007A6C72">
      <w:pPr>
        <w:ind w:left="1770" w:firstLine="0"/>
      </w:pPr>
      <w:r>
        <w:t xml:space="preserve">-Kar amacı gütmeyen </w:t>
      </w:r>
      <w:proofErr w:type="gramStart"/>
      <w:r>
        <w:t>kuruluşlara  451</w:t>
      </w:r>
      <w:proofErr w:type="gramEnd"/>
      <w:r>
        <w:t>,000</w:t>
      </w:r>
    </w:p>
    <w:p w:rsidR="007A6C72" w:rsidRDefault="007A6C72" w:rsidP="007A6C72">
      <w:pPr>
        <w:ind w:left="1770" w:firstLine="0"/>
      </w:pPr>
      <w:r>
        <w:t xml:space="preserve">-Hane halkına yapılan </w:t>
      </w:r>
      <w:proofErr w:type="gramStart"/>
      <w:r>
        <w:t>transfer       371</w:t>
      </w:r>
      <w:proofErr w:type="gramEnd"/>
      <w:r>
        <w:t>,000</w:t>
      </w:r>
    </w:p>
    <w:p w:rsidR="007A6C72" w:rsidRDefault="007A6C72" w:rsidP="007A6C72"/>
    <w:p w:rsidR="00D91BE7" w:rsidRDefault="00D91BE7" w:rsidP="007A6C72"/>
    <w:p w:rsidR="007A6C72" w:rsidRDefault="007A6C72" w:rsidP="007A6C72">
      <w:pPr>
        <w:rPr>
          <w:b/>
        </w:rPr>
      </w:pPr>
      <w:r>
        <w:rPr>
          <w:b/>
        </w:rPr>
        <w:t>Karar No.</w:t>
      </w:r>
      <w:r>
        <w:rPr>
          <w:b/>
        </w:rPr>
        <w:tab/>
      </w:r>
      <w:r>
        <w:rPr>
          <w:b/>
        </w:rPr>
        <w:tab/>
      </w:r>
      <w:r>
        <w:rPr>
          <w:b/>
        </w:rPr>
        <w:tab/>
        <w:t xml:space="preserve">Güzelyurt Belediye Meclisi, 2015 mali yılı bütçesinde 822,000 TL </w:t>
      </w:r>
    </w:p>
    <w:p w:rsidR="005D5A45" w:rsidRDefault="007A6C72" w:rsidP="00D91BE7">
      <w:pPr>
        <w:rPr>
          <w:b/>
        </w:rPr>
      </w:pPr>
      <w:r>
        <w:rPr>
          <w:b/>
        </w:rPr>
        <w:t>80/2014</w:t>
      </w:r>
      <w:r>
        <w:rPr>
          <w:b/>
        </w:rPr>
        <w:tab/>
        <w:t>olarak öngörülen Cari Transferler</w:t>
      </w:r>
      <w:r w:rsidR="002D20F1">
        <w:rPr>
          <w:b/>
        </w:rPr>
        <w:t>,</w:t>
      </w:r>
      <w:r w:rsidR="004549B0">
        <w:rPr>
          <w:b/>
        </w:rPr>
        <w:t xml:space="preserve"> üyelerin bütçe kaleminin artırılması ve/veya azaltılması yönünde tekliflerinin olmaması nedeni ile bütçe kalemi, bütçe komisyonunun onayladığı şekli ile Güzelyurt Belediye Meclisi tarafından onaylandı.</w:t>
      </w:r>
    </w:p>
    <w:p w:rsidR="005D5A45" w:rsidRDefault="005D5A45" w:rsidP="007A6C72">
      <w:pPr>
        <w:rPr>
          <w:b/>
        </w:rPr>
      </w:pPr>
      <w:r>
        <w:rPr>
          <w:b/>
        </w:rPr>
        <w:tab/>
      </w:r>
    </w:p>
    <w:p w:rsidR="004549B0" w:rsidRDefault="004549B0" w:rsidP="007A6C72">
      <w:pPr>
        <w:rPr>
          <w:b/>
        </w:rPr>
      </w:pPr>
    </w:p>
    <w:p w:rsidR="004549B0" w:rsidRDefault="004549B0" w:rsidP="007A6C72">
      <w:pPr>
        <w:rPr>
          <w:b/>
        </w:rPr>
      </w:pPr>
    </w:p>
    <w:p w:rsidR="004549B0" w:rsidRDefault="004549B0" w:rsidP="007A6C72">
      <w:pPr>
        <w:rPr>
          <w:b/>
        </w:rPr>
      </w:pPr>
    </w:p>
    <w:p w:rsidR="005D5A45" w:rsidRPr="00D91BE7" w:rsidRDefault="00D91BE7" w:rsidP="005D5A45">
      <w:pPr>
        <w:pStyle w:val="ListeParagraf"/>
        <w:numPr>
          <w:ilvl w:val="0"/>
          <w:numId w:val="17"/>
        </w:numPr>
        <w:rPr>
          <w:b/>
        </w:rPr>
      </w:pPr>
      <w:r>
        <w:rPr>
          <w:b/>
        </w:rPr>
        <w:lastRenderedPageBreak/>
        <w:t>Sermaye Giderleri</w:t>
      </w:r>
      <w:r>
        <w:rPr>
          <w:b/>
        </w:rPr>
        <w:tab/>
      </w:r>
      <w:r>
        <w:rPr>
          <w:b/>
        </w:rPr>
        <w:tab/>
      </w:r>
      <w:r>
        <w:rPr>
          <w:b/>
        </w:rPr>
        <w:tab/>
      </w:r>
      <w:r>
        <w:rPr>
          <w:b/>
        </w:rPr>
        <w:tab/>
      </w:r>
      <w:proofErr w:type="gramStart"/>
      <w:r w:rsidR="005D5A45" w:rsidRPr="00D91BE7">
        <w:rPr>
          <w:b/>
        </w:rPr>
        <w:t>14,046,000</w:t>
      </w:r>
      <w:proofErr w:type="gramEnd"/>
    </w:p>
    <w:p w:rsidR="005D5A45" w:rsidRDefault="005D5A45" w:rsidP="005D5A45">
      <w:pPr>
        <w:pStyle w:val="ListeParagraf"/>
        <w:ind w:left="1770" w:firstLine="0"/>
      </w:pPr>
      <w:r>
        <w:t>-Menkul mal alımları</w:t>
      </w:r>
      <w:r>
        <w:tab/>
      </w:r>
      <w:r>
        <w:tab/>
        <w:t>934,000</w:t>
      </w:r>
    </w:p>
    <w:p w:rsidR="005D5A45" w:rsidRDefault="005D5A45" w:rsidP="005D5A45">
      <w:pPr>
        <w:pStyle w:val="ListeParagraf"/>
        <w:ind w:left="1770" w:firstLine="0"/>
      </w:pPr>
      <w:r>
        <w:t>-Menkul sermaye üretim</w:t>
      </w:r>
      <w:r>
        <w:tab/>
      </w:r>
      <w:r>
        <w:tab/>
        <w:t>407,000</w:t>
      </w:r>
    </w:p>
    <w:p w:rsidR="005D5A45" w:rsidRDefault="005D5A45" w:rsidP="005D5A45">
      <w:pPr>
        <w:pStyle w:val="ListeParagraf"/>
        <w:ind w:left="1770" w:firstLine="0"/>
      </w:pPr>
      <w:r>
        <w:t>-Gayri maddi hak</w:t>
      </w:r>
      <w:r>
        <w:tab/>
      </w:r>
      <w:r>
        <w:tab/>
      </w:r>
      <w:r>
        <w:tab/>
        <w:t xml:space="preserve">  60,000</w:t>
      </w:r>
    </w:p>
    <w:p w:rsidR="001E2261" w:rsidRDefault="001E2261" w:rsidP="005D5A45">
      <w:pPr>
        <w:pStyle w:val="ListeParagraf"/>
        <w:ind w:left="1770" w:firstLine="0"/>
      </w:pPr>
      <w:r>
        <w:t>-</w:t>
      </w:r>
      <w:proofErr w:type="gramStart"/>
      <w:r>
        <w:t>Gayri menkul</w:t>
      </w:r>
      <w:proofErr w:type="gramEnd"/>
      <w:r>
        <w:t xml:space="preserve"> alımları</w:t>
      </w:r>
      <w:r>
        <w:tab/>
      </w:r>
      <w:r>
        <w:tab/>
        <w:t xml:space="preserve">    5,000</w:t>
      </w:r>
    </w:p>
    <w:p w:rsidR="001E2261" w:rsidRDefault="001E2261" w:rsidP="005D5A45">
      <w:pPr>
        <w:pStyle w:val="ListeParagraf"/>
        <w:ind w:left="1770" w:firstLine="0"/>
      </w:pPr>
      <w:r>
        <w:t xml:space="preserve">-Gayri menkul üretim             </w:t>
      </w:r>
      <w:proofErr w:type="gramStart"/>
      <w:r>
        <w:t>11,414,000</w:t>
      </w:r>
      <w:proofErr w:type="gramEnd"/>
    </w:p>
    <w:p w:rsidR="001E2261" w:rsidRDefault="001E2261" w:rsidP="005D5A45">
      <w:pPr>
        <w:pStyle w:val="ListeParagraf"/>
        <w:ind w:left="1770" w:firstLine="0"/>
      </w:pPr>
      <w:r>
        <w:t>-Menkul mal onarım</w:t>
      </w:r>
      <w:r>
        <w:tab/>
      </w:r>
      <w:r>
        <w:tab/>
        <w:t xml:space="preserve">  90,000</w:t>
      </w:r>
    </w:p>
    <w:p w:rsidR="001E2261" w:rsidRDefault="001E2261" w:rsidP="005D5A45">
      <w:pPr>
        <w:pStyle w:val="ListeParagraf"/>
        <w:ind w:left="1770" w:firstLine="0"/>
      </w:pPr>
      <w:r>
        <w:t>-Gayri menkul onarım</w:t>
      </w:r>
      <w:r>
        <w:tab/>
        <w:t xml:space="preserve">         </w:t>
      </w:r>
      <w:proofErr w:type="gramStart"/>
      <w:r>
        <w:t>1,136,000</w:t>
      </w:r>
      <w:proofErr w:type="gramEnd"/>
    </w:p>
    <w:p w:rsidR="00D91BE7" w:rsidRDefault="00D91BE7" w:rsidP="00D91BE7">
      <w:pPr>
        <w:ind w:left="0" w:firstLine="0"/>
      </w:pPr>
    </w:p>
    <w:p w:rsidR="00D91BE7" w:rsidRDefault="00D91BE7" w:rsidP="001E2261"/>
    <w:p w:rsidR="001E2261" w:rsidRDefault="001E2261" w:rsidP="001E2261">
      <w:pPr>
        <w:rPr>
          <w:b/>
        </w:rPr>
      </w:pPr>
      <w:r>
        <w:rPr>
          <w:b/>
        </w:rPr>
        <w:t>Karar No.</w:t>
      </w:r>
      <w:r>
        <w:rPr>
          <w:b/>
        </w:rPr>
        <w:tab/>
      </w:r>
      <w:r>
        <w:rPr>
          <w:b/>
        </w:rPr>
        <w:tab/>
      </w:r>
      <w:r>
        <w:rPr>
          <w:b/>
        </w:rPr>
        <w:tab/>
        <w:t xml:space="preserve">Güzelyurt Belediye Meclisi, 2015 mali yılı bütçesinde </w:t>
      </w:r>
      <w:proofErr w:type="gramStart"/>
      <w:r>
        <w:rPr>
          <w:b/>
        </w:rPr>
        <w:t>14,046,000</w:t>
      </w:r>
      <w:proofErr w:type="gramEnd"/>
      <w:r>
        <w:rPr>
          <w:b/>
        </w:rPr>
        <w:t xml:space="preserve"> TL</w:t>
      </w:r>
    </w:p>
    <w:p w:rsidR="00D91BE7" w:rsidRDefault="001E2261" w:rsidP="004549B0">
      <w:pPr>
        <w:rPr>
          <w:b/>
        </w:rPr>
      </w:pPr>
      <w:r>
        <w:rPr>
          <w:b/>
        </w:rPr>
        <w:t>81/2014</w:t>
      </w:r>
      <w:r>
        <w:t xml:space="preserve"> </w:t>
      </w:r>
      <w:r w:rsidR="005D5A45">
        <w:tab/>
      </w:r>
      <w:r>
        <w:rPr>
          <w:b/>
        </w:rPr>
        <w:t xml:space="preserve">olarak </w:t>
      </w:r>
      <w:r w:rsidR="00D91BE7">
        <w:rPr>
          <w:b/>
        </w:rPr>
        <w:t>öngörülen</w:t>
      </w:r>
      <w:r>
        <w:rPr>
          <w:b/>
        </w:rPr>
        <w:t xml:space="preserve"> Sermaye Giderleri</w:t>
      </w:r>
      <w:r w:rsidR="002D20F1">
        <w:rPr>
          <w:b/>
        </w:rPr>
        <w:t>,</w:t>
      </w:r>
      <w:r w:rsidR="004549B0">
        <w:rPr>
          <w:b/>
        </w:rPr>
        <w:t xml:space="preserve"> üyelerin bütçe kaleminin artırılması ve/veya azaltılması yönünde tekliflerinin olmaması nedeni ile bütçe kalemi, bütçe komisyonunun onayladığı şekli ile Güzelyurt Belediye Meclisi tarafından onaylandı.</w:t>
      </w:r>
    </w:p>
    <w:p w:rsidR="00D91BE7" w:rsidRDefault="00D91BE7" w:rsidP="00D91BE7">
      <w:pPr>
        <w:ind w:left="0" w:firstLine="0"/>
        <w:rPr>
          <w:b/>
        </w:rPr>
      </w:pPr>
    </w:p>
    <w:p w:rsidR="00D91BE7" w:rsidRDefault="00D91BE7" w:rsidP="00D91BE7">
      <w:pPr>
        <w:ind w:left="0" w:firstLine="0"/>
        <w:rPr>
          <w:b/>
        </w:rPr>
      </w:pPr>
    </w:p>
    <w:p w:rsidR="00D91BE7" w:rsidRDefault="00D91BE7" w:rsidP="00D91BE7">
      <w:pPr>
        <w:ind w:left="0" w:firstLine="0"/>
        <w:rPr>
          <w:b/>
        </w:rPr>
      </w:pPr>
    </w:p>
    <w:p w:rsidR="00C93A16" w:rsidRPr="00D91BE7" w:rsidRDefault="00D91BE7" w:rsidP="00C93A16">
      <w:pPr>
        <w:pStyle w:val="ListeParagraf"/>
        <w:numPr>
          <w:ilvl w:val="0"/>
          <w:numId w:val="17"/>
        </w:numPr>
        <w:rPr>
          <w:b/>
        </w:rPr>
      </w:pPr>
      <w:r>
        <w:rPr>
          <w:b/>
        </w:rPr>
        <w:t>Sermaye transferi</w:t>
      </w:r>
      <w:r>
        <w:rPr>
          <w:b/>
        </w:rPr>
        <w:tab/>
      </w:r>
      <w:r>
        <w:rPr>
          <w:b/>
        </w:rPr>
        <w:tab/>
      </w:r>
      <w:r>
        <w:rPr>
          <w:b/>
        </w:rPr>
        <w:tab/>
      </w:r>
      <w:r>
        <w:rPr>
          <w:b/>
        </w:rPr>
        <w:tab/>
      </w:r>
      <w:r w:rsidR="00C93A16" w:rsidRPr="00D91BE7">
        <w:rPr>
          <w:b/>
        </w:rPr>
        <w:t>51,000</w:t>
      </w:r>
    </w:p>
    <w:p w:rsidR="00C93A16" w:rsidRDefault="00C93A16" w:rsidP="00C93A16">
      <w:pPr>
        <w:pStyle w:val="ListeParagraf"/>
        <w:ind w:left="1770" w:firstLine="0"/>
      </w:pPr>
      <w:r>
        <w:t>-Belediye iştiraklerin</w:t>
      </w:r>
      <w:r w:rsidR="008F5816">
        <w:t>e</w:t>
      </w:r>
      <w:r>
        <w:tab/>
      </w:r>
      <w:r>
        <w:tab/>
        <w:t>51,000</w:t>
      </w:r>
    </w:p>
    <w:p w:rsidR="00C93A16" w:rsidRDefault="00C93A16" w:rsidP="00C93A16"/>
    <w:p w:rsidR="00C93A16" w:rsidRDefault="00C93A16" w:rsidP="00C93A16">
      <w:pPr>
        <w:rPr>
          <w:b/>
        </w:rPr>
      </w:pPr>
      <w:r>
        <w:rPr>
          <w:b/>
        </w:rPr>
        <w:t>Karar No.</w:t>
      </w:r>
      <w:r>
        <w:rPr>
          <w:b/>
        </w:rPr>
        <w:tab/>
      </w:r>
      <w:r>
        <w:rPr>
          <w:b/>
        </w:rPr>
        <w:tab/>
      </w:r>
      <w:r>
        <w:rPr>
          <w:b/>
        </w:rPr>
        <w:tab/>
        <w:t>Güzelyurt Belediye Meclisi 2015 mali yılı bütçesinde 51,00</w:t>
      </w:r>
      <w:r w:rsidR="00E2113A">
        <w:rPr>
          <w:b/>
        </w:rPr>
        <w:t>0</w:t>
      </w:r>
      <w:r>
        <w:rPr>
          <w:b/>
        </w:rPr>
        <w:t xml:space="preserve"> TL</w:t>
      </w:r>
    </w:p>
    <w:p w:rsidR="00C93A16" w:rsidRDefault="00C93A16" w:rsidP="00C93A16">
      <w:pPr>
        <w:rPr>
          <w:b/>
        </w:rPr>
      </w:pPr>
      <w:r>
        <w:rPr>
          <w:b/>
        </w:rPr>
        <w:t>82/2014</w:t>
      </w:r>
      <w:r>
        <w:rPr>
          <w:b/>
        </w:rPr>
        <w:tab/>
        <w:t>olarak öngörüle</w:t>
      </w:r>
      <w:r w:rsidR="00E2113A">
        <w:rPr>
          <w:b/>
        </w:rPr>
        <w:t>n Sermaye Transferleri</w:t>
      </w:r>
      <w:r w:rsidR="002D20F1">
        <w:rPr>
          <w:b/>
        </w:rPr>
        <w:t>,</w:t>
      </w:r>
      <w:r w:rsidR="004549B0">
        <w:rPr>
          <w:b/>
        </w:rPr>
        <w:t xml:space="preserve"> üyelerin bütçe kaleminin artırılması ve/veya azaltılması yönünde tekliflerinin olmaması nedeni ile bütçe kalemi, bütçe komisyonunun onayladığı şekli ile Güzelyurt Belediye Meclisi tarafından onaylandı.</w:t>
      </w:r>
    </w:p>
    <w:p w:rsidR="00C93A16" w:rsidRDefault="00C93A16" w:rsidP="00C93A16">
      <w:pPr>
        <w:rPr>
          <w:b/>
        </w:rPr>
      </w:pPr>
    </w:p>
    <w:p w:rsidR="004549B0" w:rsidRDefault="004549B0" w:rsidP="00C93A16">
      <w:pPr>
        <w:rPr>
          <w:b/>
        </w:rPr>
      </w:pPr>
    </w:p>
    <w:p w:rsidR="00C93A16" w:rsidRDefault="00C93A16" w:rsidP="00C93A16">
      <w:r>
        <w:rPr>
          <w:b/>
        </w:rPr>
        <w:tab/>
      </w:r>
    </w:p>
    <w:p w:rsidR="00C93A16" w:rsidRPr="00E2113A" w:rsidRDefault="00C93A16" w:rsidP="00C93A16">
      <w:pPr>
        <w:pStyle w:val="ListeParagraf"/>
        <w:numPr>
          <w:ilvl w:val="0"/>
          <w:numId w:val="17"/>
        </w:numPr>
        <w:rPr>
          <w:b/>
        </w:rPr>
      </w:pPr>
      <w:r w:rsidRPr="00E2113A">
        <w:rPr>
          <w:b/>
        </w:rPr>
        <w:t>Diğer Ödemeler</w:t>
      </w:r>
      <w:r w:rsidRPr="00E2113A">
        <w:rPr>
          <w:b/>
        </w:rPr>
        <w:tab/>
      </w:r>
      <w:r w:rsidRPr="00E2113A">
        <w:rPr>
          <w:b/>
        </w:rPr>
        <w:tab/>
      </w:r>
      <w:r w:rsidRPr="00E2113A">
        <w:rPr>
          <w:b/>
        </w:rPr>
        <w:tab/>
      </w:r>
      <w:r w:rsidRPr="00E2113A">
        <w:rPr>
          <w:b/>
        </w:rPr>
        <w:tab/>
      </w:r>
      <w:r w:rsidRPr="00E2113A">
        <w:rPr>
          <w:b/>
        </w:rPr>
        <w:tab/>
      </w:r>
      <w:r w:rsidRPr="00E2113A">
        <w:rPr>
          <w:b/>
        </w:rPr>
        <w:tab/>
        <w:t>453,000</w:t>
      </w:r>
    </w:p>
    <w:p w:rsidR="00C93A16" w:rsidRDefault="00C93A16" w:rsidP="00C93A16">
      <w:pPr>
        <w:pStyle w:val="ListeParagraf"/>
        <w:ind w:left="1410" w:firstLine="0"/>
      </w:pPr>
      <w:r>
        <w:t>-Borç ödemeler</w:t>
      </w:r>
      <w:r>
        <w:tab/>
      </w:r>
      <w:r>
        <w:tab/>
      </w:r>
      <w:r>
        <w:tab/>
        <w:t>453,000</w:t>
      </w:r>
    </w:p>
    <w:p w:rsidR="00C93A16" w:rsidRDefault="00C93A16" w:rsidP="00C93A16"/>
    <w:p w:rsidR="00C93A16" w:rsidRDefault="00C93A16" w:rsidP="00C93A16">
      <w:pPr>
        <w:rPr>
          <w:b/>
        </w:rPr>
      </w:pPr>
      <w:r>
        <w:rPr>
          <w:b/>
        </w:rPr>
        <w:t>Karar No.</w:t>
      </w:r>
      <w:r>
        <w:rPr>
          <w:b/>
        </w:rPr>
        <w:tab/>
      </w:r>
      <w:r>
        <w:rPr>
          <w:b/>
        </w:rPr>
        <w:tab/>
      </w:r>
      <w:r>
        <w:rPr>
          <w:b/>
        </w:rPr>
        <w:tab/>
        <w:t>Güzelyurt Belediye Meclisi, 2015 mali yılı bütçesinde 453,000 TL</w:t>
      </w:r>
    </w:p>
    <w:p w:rsidR="00C93A16" w:rsidRDefault="00C93A16" w:rsidP="00C93A16">
      <w:pPr>
        <w:rPr>
          <w:b/>
        </w:rPr>
      </w:pPr>
      <w:r>
        <w:rPr>
          <w:b/>
        </w:rPr>
        <w:t>83/2014</w:t>
      </w:r>
      <w:r>
        <w:rPr>
          <w:b/>
        </w:rPr>
        <w:tab/>
        <w:t xml:space="preserve">olarak </w:t>
      </w:r>
      <w:r w:rsidR="00E2113A">
        <w:rPr>
          <w:b/>
        </w:rPr>
        <w:t>öngörülen</w:t>
      </w:r>
      <w:r w:rsidR="002D20F1">
        <w:rPr>
          <w:b/>
        </w:rPr>
        <w:t xml:space="preserve"> Diğer Ödemeler,</w:t>
      </w:r>
      <w:r w:rsidR="004549B0">
        <w:rPr>
          <w:b/>
        </w:rPr>
        <w:t xml:space="preserve"> üyelerin bütçe kaleminin artırılması ve/veya azaltılması yönünde tekliflerinin olmaması nedeni ile bütçe kalemi, bütçe komisyonunun onayladığı şekli ile Güzelyurt Belediye Meclisi tarafından onaylandı.</w:t>
      </w:r>
    </w:p>
    <w:p w:rsidR="00C93A16" w:rsidRDefault="00C93A16" w:rsidP="00C93A16">
      <w:pPr>
        <w:rPr>
          <w:b/>
        </w:rPr>
      </w:pPr>
    </w:p>
    <w:p w:rsidR="00C93A16" w:rsidRDefault="00C93A16" w:rsidP="00C93A16">
      <w:pPr>
        <w:rPr>
          <w:b/>
        </w:rPr>
      </w:pPr>
    </w:p>
    <w:p w:rsidR="00E2113A" w:rsidRPr="00E2113A" w:rsidRDefault="00E2113A" w:rsidP="00C93A16">
      <w:r>
        <w:rPr>
          <w:b/>
        </w:rPr>
        <w:tab/>
      </w:r>
      <w:r>
        <w:rPr>
          <w:b/>
        </w:rPr>
        <w:tab/>
      </w:r>
      <w:r>
        <w:rPr>
          <w:b/>
        </w:rPr>
        <w:tab/>
      </w:r>
      <w:r w:rsidRPr="00E2113A">
        <w:t>Gider kalemlerinin görüşülmesi</w:t>
      </w:r>
      <w:r>
        <w:t xml:space="preserve"> sonrası söz alan üyeler;</w:t>
      </w:r>
    </w:p>
    <w:p w:rsidR="00E2113A" w:rsidRDefault="00E2113A" w:rsidP="00C93A16">
      <w:pPr>
        <w:rPr>
          <w:b/>
        </w:rPr>
      </w:pPr>
    </w:p>
    <w:p w:rsidR="00C93A16" w:rsidRDefault="00C93A16" w:rsidP="00C93A16">
      <w:r>
        <w:rPr>
          <w:b/>
        </w:rPr>
        <w:tab/>
      </w:r>
      <w:r>
        <w:t xml:space="preserve">Abdullah Sadık; Sanayi Bölgesi geliştirme projesi ile ilgili ne </w:t>
      </w:r>
      <w:r w:rsidR="00433248">
        <w:t xml:space="preserve">düşünülmektedir. </w:t>
      </w:r>
    </w:p>
    <w:p w:rsidR="00433248" w:rsidRDefault="00433248" w:rsidP="00C93A16"/>
    <w:p w:rsidR="00577569" w:rsidRDefault="00433248" w:rsidP="00C93A16">
      <w:r>
        <w:tab/>
        <w:t xml:space="preserve">Mahmut </w:t>
      </w:r>
      <w:proofErr w:type="spellStart"/>
      <w:r>
        <w:t>Özçınar</w:t>
      </w:r>
      <w:proofErr w:type="spellEnd"/>
      <w:r>
        <w:t>; Yeni açılacak bölgelerin alt yapı yatırımları ve projelerin</w:t>
      </w:r>
      <w:r w:rsidR="00577569">
        <w:t xml:space="preserve"> belirlenmesi konusunda bir çalışma yapılmaktadır. Meclis tarafından oluşturulacak komite konuyu değerlendirecektir.</w:t>
      </w:r>
    </w:p>
    <w:p w:rsidR="00577569" w:rsidRDefault="00577569" w:rsidP="00C93A16"/>
    <w:p w:rsidR="00577569" w:rsidRDefault="00577569" w:rsidP="00C93A16"/>
    <w:p w:rsidR="00433248" w:rsidRDefault="00433248" w:rsidP="00C93A16">
      <w:r>
        <w:t xml:space="preserve">  </w:t>
      </w:r>
      <w:r w:rsidR="00577569">
        <w:tab/>
      </w:r>
      <w:r w:rsidR="00577569">
        <w:tab/>
        <w:t>Meclis üyelerinin görüşlerini belirtmeleri sonrası 2015 Mali yılı bütçesinin gelir</w:t>
      </w:r>
      <w:r w:rsidR="00E2113A">
        <w:t xml:space="preserve"> kalemlerinin </w:t>
      </w:r>
      <w:r w:rsidR="00577569">
        <w:t>görüşülmesine geçildi.</w:t>
      </w:r>
    </w:p>
    <w:p w:rsidR="00577569" w:rsidRDefault="00577569" w:rsidP="00C93A16"/>
    <w:p w:rsidR="00577569" w:rsidRDefault="00577569" w:rsidP="00C93A16"/>
    <w:p w:rsidR="00577569" w:rsidRDefault="00577569" w:rsidP="00C93A16">
      <w:r>
        <w:tab/>
      </w:r>
    </w:p>
    <w:p w:rsidR="008F5816" w:rsidRPr="008F5816" w:rsidRDefault="008F5816" w:rsidP="008F5816">
      <w:pPr>
        <w:jc w:val="center"/>
        <w:rPr>
          <w:b/>
          <w:u w:val="single"/>
        </w:rPr>
      </w:pPr>
      <w:r w:rsidRPr="008F5816">
        <w:rPr>
          <w:b/>
          <w:u w:val="single"/>
        </w:rPr>
        <w:t>GELİRLER</w:t>
      </w:r>
    </w:p>
    <w:p w:rsidR="008F5816" w:rsidRDefault="008F5816" w:rsidP="008F5816">
      <w:pPr>
        <w:jc w:val="center"/>
      </w:pPr>
    </w:p>
    <w:p w:rsidR="008F5816" w:rsidRPr="00E2113A" w:rsidRDefault="008F5816" w:rsidP="008F5816">
      <w:pPr>
        <w:pStyle w:val="ListeParagraf"/>
        <w:numPr>
          <w:ilvl w:val="0"/>
          <w:numId w:val="18"/>
        </w:numPr>
        <w:rPr>
          <w:b/>
        </w:rPr>
      </w:pPr>
      <w:r w:rsidRPr="00E2113A">
        <w:rPr>
          <w:b/>
        </w:rPr>
        <w:t>Vergi Gelirleri</w:t>
      </w:r>
      <w:r w:rsidRPr="00E2113A">
        <w:rPr>
          <w:b/>
        </w:rPr>
        <w:tab/>
      </w:r>
      <w:r w:rsidRPr="00E2113A">
        <w:rPr>
          <w:b/>
        </w:rPr>
        <w:tab/>
      </w:r>
      <w:r w:rsidRPr="00E2113A">
        <w:rPr>
          <w:b/>
        </w:rPr>
        <w:tab/>
      </w:r>
      <w:r w:rsidRPr="00E2113A">
        <w:rPr>
          <w:b/>
        </w:rPr>
        <w:tab/>
      </w:r>
      <w:r w:rsidRPr="00E2113A">
        <w:rPr>
          <w:b/>
        </w:rPr>
        <w:tab/>
      </w:r>
      <w:proofErr w:type="gramStart"/>
      <w:r w:rsidRPr="00E2113A">
        <w:rPr>
          <w:b/>
        </w:rPr>
        <w:t>4,058,300</w:t>
      </w:r>
      <w:proofErr w:type="gramEnd"/>
    </w:p>
    <w:p w:rsidR="008F5816" w:rsidRDefault="008F5816" w:rsidP="008F5816">
      <w:pPr>
        <w:pStyle w:val="ListeParagraf"/>
        <w:ind w:left="1770" w:firstLine="0"/>
      </w:pPr>
      <w:r>
        <w:t>-Katkı payları</w:t>
      </w:r>
      <w:r>
        <w:tab/>
      </w:r>
      <w:r>
        <w:tab/>
        <w:t xml:space="preserve">  </w:t>
      </w:r>
      <w:r>
        <w:tab/>
        <w:t xml:space="preserve">   190,000</w:t>
      </w:r>
    </w:p>
    <w:p w:rsidR="008F5816" w:rsidRDefault="008F5816" w:rsidP="008F5816">
      <w:pPr>
        <w:pStyle w:val="ListeParagraf"/>
        <w:ind w:left="1770" w:firstLine="0"/>
      </w:pPr>
      <w:r>
        <w:t>-Mülkiyet gelirleri</w:t>
      </w:r>
      <w:r>
        <w:tab/>
      </w:r>
      <w:r>
        <w:tab/>
      </w:r>
      <w:proofErr w:type="gramStart"/>
      <w:r>
        <w:t>1,500,000</w:t>
      </w:r>
      <w:proofErr w:type="gramEnd"/>
    </w:p>
    <w:p w:rsidR="008F5816" w:rsidRDefault="008F5816" w:rsidP="008F5816">
      <w:pPr>
        <w:pStyle w:val="ListeParagraf"/>
        <w:ind w:left="1770" w:firstLine="0"/>
      </w:pPr>
      <w:r>
        <w:t>-Mal ve hizmet vergileri</w:t>
      </w:r>
      <w:r>
        <w:tab/>
      </w:r>
      <w:r>
        <w:tab/>
        <w:t xml:space="preserve">   176,500</w:t>
      </w:r>
    </w:p>
    <w:p w:rsidR="008F5816" w:rsidRDefault="008F5816" w:rsidP="008F5816">
      <w:pPr>
        <w:pStyle w:val="ListeParagraf"/>
        <w:ind w:left="1770" w:firstLine="0"/>
      </w:pPr>
      <w:r>
        <w:t>-Diğer vergiler</w:t>
      </w:r>
      <w:r>
        <w:tab/>
      </w:r>
      <w:r>
        <w:tab/>
      </w:r>
      <w:r>
        <w:tab/>
        <w:t xml:space="preserve">   837,800</w:t>
      </w:r>
    </w:p>
    <w:p w:rsidR="008F5816" w:rsidRDefault="008F5816" w:rsidP="008F5816">
      <w:pPr>
        <w:pStyle w:val="ListeParagraf"/>
        <w:ind w:left="1770" w:firstLine="0"/>
      </w:pPr>
      <w:r>
        <w:t>-Harçlar</w:t>
      </w:r>
      <w:r>
        <w:tab/>
      </w:r>
      <w:r>
        <w:tab/>
      </w:r>
      <w:r>
        <w:tab/>
      </w:r>
      <w:r>
        <w:tab/>
      </w:r>
      <w:proofErr w:type="gramStart"/>
      <w:r>
        <w:t>1,354,000</w:t>
      </w:r>
      <w:proofErr w:type="gramEnd"/>
    </w:p>
    <w:p w:rsidR="008F5816" w:rsidRDefault="008F5816" w:rsidP="008F5816"/>
    <w:p w:rsidR="008F5816" w:rsidRDefault="008F5816" w:rsidP="008F5816">
      <w:pPr>
        <w:rPr>
          <w:b/>
        </w:rPr>
      </w:pPr>
      <w:r>
        <w:rPr>
          <w:b/>
        </w:rPr>
        <w:t>Karar No.</w:t>
      </w:r>
      <w:r>
        <w:rPr>
          <w:b/>
        </w:rPr>
        <w:tab/>
      </w:r>
      <w:r>
        <w:rPr>
          <w:b/>
        </w:rPr>
        <w:tab/>
      </w:r>
      <w:r>
        <w:rPr>
          <w:b/>
        </w:rPr>
        <w:tab/>
        <w:t xml:space="preserve">Güzelyurt Belediye Meclisi, 2015 Mali yılı bütçesinde </w:t>
      </w:r>
      <w:proofErr w:type="gramStart"/>
      <w:r>
        <w:rPr>
          <w:b/>
        </w:rPr>
        <w:t>4,058,300</w:t>
      </w:r>
      <w:proofErr w:type="gramEnd"/>
      <w:r>
        <w:rPr>
          <w:b/>
        </w:rPr>
        <w:t xml:space="preserve"> TL</w:t>
      </w:r>
    </w:p>
    <w:p w:rsidR="004B47ED" w:rsidRDefault="008F5816" w:rsidP="004B47ED">
      <w:pPr>
        <w:rPr>
          <w:b/>
        </w:rPr>
      </w:pPr>
      <w:r>
        <w:rPr>
          <w:b/>
        </w:rPr>
        <w:t>84/2014</w:t>
      </w:r>
      <w:r>
        <w:rPr>
          <w:b/>
        </w:rPr>
        <w:tab/>
        <w:t>olarak öngörülen Vergi Gelirleri</w:t>
      </w:r>
      <w:r w:rsidR="002D20F1">
        <w:rPr>
          <w:b/>
        </w:rPr>
        <w:t>,</w:t>
      </w:r>
      <w:r w:rsidR="004B47ED">
        <w:rPr>
          <w:b/>
        </w:rPr>
        <w:t xml:space="preserve"> üyelerin bütçe kaleminin artırılması ve/veya azaltılması yönünde tekliflerinin olmaması nedeni ile bütçe kalemi, bütçe komisyonunun onayladığı şekli ile Güzelyurt Belediye Meclisi tarafından onaylandı.</w:t>
      </w:r>
    </w:p>
    <w:p w:rsidR="008F5816" w:rsidRDefault="008F5816" w:rsidP="004B47ED">
      <w:pPr>
        <w:ind w:left="0" w:firstLine="0"/>
        <w:rPr>
          <w:b/>
        </w:rPr>
      </w:pPr>
    </w:p>
    <w:p w:rsidR="008F5816" w:rsidRDefault="008F5816" w:rsidP="008F5816">
      <w:pPr>
        <w:rPr>
          <w:b/>
        </w:rPr>
      </w:pPr>
      <w:r>
        <w:rPr>
          <w:b/>
        </w:rPr>
        <w:tab/>
      </w:r>
    </w:p>
    <w:p w:rsidR="008F5816" w:rsidRPr="00E2113A" w:rsidRDefault="008F5816" w:rsidP="008F5816">
      <w:pPr>
        <w:pStyle w:val="ListeParagraf"/>
        <w:numPr>
          <w:ilvl w:val="0"/>
          <w:numId w:val="18"/>
        </w:numPr>
        <w:rPr>
          <w:b/>
        </w:rPr>
      </w:pPr>
      <w:r w:rsidRPr="00E2113A">
        <w:rPr>
          <w:b/>
        </w:rPr>
        <w:t>Vergi Dışı Gelirler</w:t>
      </w:r>
      <w:r w:rsidRPr="00E2113A">
        <w:rPr>
          <w:b/>
        </w:rPr>
        <w:tab/>
      </w:r>
      <w:r w:rsidRPr="00E2113A">
        <w:rPr>
          <w:b/>
        </w:rPr>
        <w:tab/>
      </w:r>
      <w:r w:rsidRPr="00E2113A">
        <w:rPr>
          <w:b/>
        </w:rPr>
        <w:tab/>
      </w:r>
      <w:r w:rsidRPr="00E2113A">
        <w:rPr>
          <w:b/>
        </w:rPr>
        <w:tab/>
      </w:r>
      <w:proofErr w:type="gramStart"/>
      <w:r w:rsidRPr="00E2113A">
        <w:rPr>
          <w:b/>
        </w:rPr>
        <w:t>7,448,000</w:t>
      </w:r>
      <w:proofErr w:type="gramEnd"/>
    </w:p>
    <w:p w:rsidR="008F5816" w:rsidRDefault="008F5816" w:rsidP="008F5816">
      <w:pPr>
        <w:pStyle w:val="ListeParagraf"/>
        <w:ind w:left="1770" w:firstLine="0"/>
      </w:pPr>
      <w:r>
        <w:t>-Mülkiyet vergileri</w:t>
      </w:r>
      <w:r>
        <w:tab/>
      </w:r>
      <w:r>
        <w:tab/>
      </w:r>
      <w:proofErr w:type="gramStart"/>
      <w:r>
        <w:t>4,971,000</w:t>
      </w:r>
      <w:proofErr w:type="gramEnd"/>
    </w:p>
    <w:p w:rsidR="008F5816" w:rsidRDefault="008F5816" w:rsidP="008F5816">
      <w:pPr>
        <w:pStyle w:val="ListeParagraf"/>
        <w:ind w:left="1770" w:firstLine="0"/>
      </w:pPr>
      <w:r>
        <w:t xml:space="preserve">-Diğer mülkiyet </w:t>
      </w:r>
      <w:r>
        <w:tab/>
      </w:r>
      <w:r>
        <w:tab/>
      </w:r>
      <w:r>
        <w:tab/>
        <w:t xml:space="preserve">  431,000</w:t>
      </w:r>
    </w:p>
    <w:p w:rsidR="008F5816" w:rsidRDefault="008F5816" w:rsidP="008F5816">
      <w:pPr>
        <w:pStyle w:val="ListeParagraf"/>
        <w:ind w:left="1770" w:firstLine="0"/>
      </w:pPr>
      <w:r>
        <w:t>-Cezalar</w:t>
      </w:r>
      <w:r>
        <w:tab/>
      </w:r>
      <w:r>
        <w:tab/>
      </w:r>
      <w:r>
        <w:tab/>
        <w:t xml:space="preserve">           </w:t>
      </w:r>
      <w:proofErr w:type="gramStart"/>
      <w:r>
        <w:t>1,860,000</w:t>
      </w:r>
      <w:proofErr w:type="gramEnd"/>
    </w:p>
    <w:p w:rsidR="008F5816" w:rsidRDefault="008F5816" w:rsidP="008F5816">
      <w:pPr>
        <w:pStyle w:val="ListeParagraf"/>
        <w:ind w:left="1770" w:firstLine="0"/>
      </w:pPr>
      <w:r>
        <w:t>-Çeşitli vergi dışı gelirler</w:t>
      </w:r>
      <w:r>
        <w:tab/>
      </w:r>
      <w:r>
        <w:tab/>
        <w:t xml:space="preserve">  186,000</w:t>
      </w:r>
    </w:p>
    <w:p w:rsidR="008F5816" w:rsidRDefault="008F5816" w:rsidP="008F5816"/>
    <w:p w:rsidR="003B4948" w:rsidRDefault="003B4948" w:rsidP="008F5816"/>
    <w:p w:rsidR="00A57CC1" w:rsidRDefault="00A57CC1" w:rsidP="008F5816"/>
    <w:p w:rsidR="008F5816" w:rsidRDefault="008F5816" w:rsidP="008F5816">
      <w:pPr>
        <w:rPr>
          <w:b/>
        </w:rPr>
      </w:pPr>
      <w:r>
        <w:rPr>
          <w:b/>
        </w:rPr>
        <w:t>Karar No.</w:t>
      </w:r>
      <w:r>
        <w:rPr>
          <w:b/>
        </w:rPr>
        <w:tab/>
      </w:r>
      <w:r>
        <w:rPr>
          <w:b/>
        </w:rPr>
        <w:tab/>
      </w:r>
      <w:r>
        <w:rPr>
          <w:b/>
        </w:rPr>
        <w:tab/>
        <w:t xml:space="preserve">Güzelyurt Belediye Meclisi, 2015 Mali yılı bütçesinde </w:t>
      </w:r>
      <w:proofErr w:type="gramStart"/>
      <w:r>
        <w:rPr>
          <w:b/>
        </w:rPr>
        <w:t>7,448,000</w:t>
      </w:r>
      <w:proofErr w:type="gramEnd"/>
      <w:r>
        <w:rPr>
          <w:b/>
        </w:rPr>
        <w:t xml:space="preserve"> TL</w:t>
      </w:r>
    </w:p>
    <w:p w:rsidR="008F5816" w:rsidRDefault="008F5816" w:rsidP="008F5816">
      <w:pPr>
        <w:rPr>
          <w:b/>
        </w:rPr>
      </w:pPr>
      <w:r>
        <w:rPr>
          <w:b/>
        </w:rPr>
        <w:t>85/2014</w:t>
      </w:r>
      <w:r>
        <w:rPr>
          <w:b/>
        </w:rPr>
        <w:tab/>
        <w:t>olarak</w:t>
      </w:r>
      <w:r w:rsidR="002D20F1">
        <w:rPr>
          <w:b/>
        </w:rPr>
        <w:t xml:space="preserve"> öngörülen Vergi Dışı Gelirleri,</w:t>
      </w:r>
      <w:r w:rsidR="004B47ED">
        <w:rPr>
          <w:b/>
        </w:rPr>
        <w:t xml:space="preserve"> üyelerin bütçe kaleminin artırılması ve/veya azaltılması yönünde tekliflerinin olmaması nedeni ile bütçe kalemi, bütçe komisyonunun onayladığı şekli ile Güzelyurt Belediye Meclisi tarafından onaylandı.</w:t>
      </w:r>
    </w:p>
    <w:p w:rsidR="004B47ED" w:rsidRDefault="004B47ED" w:rsidP="008F5816">
      <w:pPr>
        <w:rPr>
          <w:b/>
        </w:rPr>
      </w:pPr>
    </w:p>
    <w:p w:rsidR="004B47ED" w:rsidRDefault="004B47ED" w:rsidP="008F5816">
      <w:pPr>
        <w:rPr>
          <w:b/>
        </w:rPr>
      </w:pPr>
    </w:p>
    <w:p w:rsidR="008F5816" w:rsidRPr="00E2113A" w:rsidRDefault="00E2113A" w:rsidP="008F5816">
      <w:pPr>
        <w:pStyle w:val="ListeParagraf"/>
        <w:numPr>
          <w:ilvl w:val="0"/>
          <w:numId w:val="18"/>
        </w:numPr>
        <w:rPr>
          <w:b/>
        </w:rPr>
      </w:pPr>
      <w:r>
        <w:rPr>
          <w:b/>
        </w:rPr>
        <w:t>Sermaye Gelirleri</w:t>
      </w:r>
      <w:r>
        <w:rPr>
          <w:b/>
        </w:rPr>
        <w:tab/>
      </w:r>
      <w:r>
        <w:rPr>
          <w:b/>
        </w:rPr>
        <w:tab/>
      </w:r>
      <w:r>
        <w:rPr>
          <w:b/>
        </w:rPr>
        <w:tab/>
      </w:r>
      <w:r>
        <w:rPr>
          <w:b/>
        </w:rPr>
        <w:tab/>
      </w:r>
      <w:r w:rsidR="008F5816" w:rsidRPr="00E2113A">
        <w:rPr>
          <w:b/>
        </w:rPr>
        <w:t>110,000</w:t>
      </w:r>
    </w:p>
    <w:p w:rsidR="008F5816" w:rsidRDefault="008F5816" w:rsidP="008F5816">
      <w:pPr>
        <w:pStyle w:val="ListeParagraf"/>
        <w:ind w:left="1770" w:firstLine="0"/>
      </w:pPr>
      <w:r>
        <w:t>-Stokların satışı</w:t>
      </w:r>
      <w:r>
        <w:tab/>
      </w:r>
      <w:r>
        <w:tab/>
      </w:r>
      <w:r>
        <w:tab/>
        <w:t>110,000</w:t>
      </w:r>
    </w:p>
    <w:p w:rsidR="008F5816" w:rsidRDefault="008F5816" w:rsidP="008F5816"/>
    <w:p w:rsidR="008F5816" w:rsidRDefault="008F5816" w:rsidP="008F5816">
      <w:pPr>
        <w:rPr>
          <w:b/>
        </w:rPr>
      </w:pPr>
      <w:r>
        <w:rPr>
          <w:b/>
        </w:rPr>
        <w:t>Karar No.</w:t>
      </w:r>
      <w:r>
        <w:rPr>
          <w:b/>
        </w:rPr>
        <w:tab/>
      </w:r>
      <w:r>
        <w:rPr>
          <w:b/>
        </w:rPr>
        <w:tab/>
      </w:r>
      <w:r>
        <w:rPr>
          <w:b/>
        </w:rPr>
        <w:tab/>
        <w:t xml:space="preserve">Güzelyurt Belediye Meclisi, 2015 Mali yılı bütçesinde 110,000 TL </w:t>
      </w:r>
    </w:p>
    <w:p w:rsidR="008F5816" w:rsidRDefault="008F5816" w:rsidP="008F5816">
      <w:pPr>
        <w:rPr>
          <w:b/>
        </w:rPr>
      </w:pPr>
      <w:r>
        <w:rPr>
          <w:b/>
        </w:rPr>
        <w:t>86/2014</w:t>
      </w:r>
      <w:r>
        <w:rPr>
          <w:b/>
        </w:rPr>
        <w:tab/>
        <w:t>olarak öngörülen Sermaye Gelirleri</w:t>
      </w:r>
      <w:r w:rsidR="002D20F1">
        <w:rPr>
          <w:b/>
        </w:rPr>
        <w:t>,</w:t>
      </w:r>
      <w:r w:rsidR="004B47ED">
        <w:rPr>
          <w:b/>
        </w:rPr>
        <w:t xml:space="preserve"> üyelerin bütçe kaleminin artırılması ve/veya azaltılması yönünde tekliflerinin olmaması nedeni ile bütçe kalemi, bütçe komisyonunun onayladığı şekli ile Güzelyurt Belediye Meclisi tarafından onaylandı.</w:t>
      </w:r>
    </w:p>
    <w:p w:rsidR="008F5816" w:rsidRDefault="008F5816" w:rsidP="008F5816">
      <w:pPr>
        <w:rPr>
          <w:b/>
        </w:rPr>
      </w:pPr>
    </w:p>
    <w:p w:rsidR="008F5816" w:rsidRPr="00E2113A" w:rsidRDefault="008F5816" w:rsidP="008F5816">
      <w:pPr>
        <w:pStyle w:val="ListeParagraf"/>
        <w:numPr>
          <w:ilvl w:val="0"/>
          <w:numId w:val="18"/>
        </w:numPr>
        <w:rPr>
          <w:b/>
        </w:rPr>
      </w:pPr>
      <w:r w:rsidRPr="00E2113A">
        <w:rPr>
          <w:b/>
        </w:rPr>
        <w:t>Katkı ve Yardımlar</w:t>
      </w:r>
      <w:r w:rsidRPr="00E2113A">
        <w:rPr>
          <w:b/>
        </w:rPr>
        <w:tab/>
      </w:r>
      <w:r w:rsidRPr="00E2113A">
        <w:rPr>
          <w:b/>
        </w:rPr>
        <w:tab/>
      </w:r>
      <w:r w:rsidRPr="00E2113A">
        <w:rPr>
          <w:b/>
        </w:rPr>
        <w:tab/>
      </w:r>
      <w:r w:rsidRPr="00E2113A">
        <w:rPr>
          <w:b/>
        </w:rPr>
        <w:tab/>
      </w:r>
      <w:proofErr w:type="gramStart"/>
      <w:r w:rsidRPr="00E2113A">
        <w:rPr>
          <w:b/>
        </w:rPr>
        <w:t>23,777,050</w:t>
      </w:r>
      <w:proofErr w:type="gramEnd"/>
    </w:p>
    <w:p w:rsidR="008F5816" w:rsidRDefault="008F5816" w:rsidP="008F5816">
      <w:pPr>
        <w:pStyle w:val="ListeParagraf"/>
        <w:ind w:left="1434" w:firstLine="336"/>
      </w:pPr>
      <w:r>
        <w:t xml:space="preserve">-Katkı ve yardım </w:t>
      </w:r>
      <w:r>
        <w:tab/>
      </w:r>
      <w:r>
        <w:tab/>
      </w:r>
      <w:r>
        <w:tab/>
        <w:t>21,555,695.48</w:t>
      </w:r>
    </w:p>
    <w:p w:rsidR="008F5816" w:rsidRDefault="008F5816" w:rsidP="008F5816">
      <w:pPr>
        <w:pStyle w:val="ListeParagraf"/>
        <w:ind w:left="1434" w:firstLine="336"/>
      </w:pPr>
      <w:r>
        <w:t>-Krediler</w:t>
      </w:r>
      <w:r>
        <w:tab/>
      </w:r>
      <w:r>
        <w:tab/>
      </w:r>
      <w:r>
        <w:tab/>
      </w:r>
      <w:r>
        <w:tab/>
        <w:t xml:space="preserve">  2,221,354.52</w:t>
      </w:r>
    </w:p>
    <w:p w:rsidR="008F5816" w:rsidRDefault="008F5816" w:rsidP="008F5816"/>
    <w:p w:rsidR="004B47ED" w:rsidRDefault="004B47ED" w:rsidP="008F5816"/>
    <w:p w:rsidR="004B47ED" w:rsidRDefault="004B47ED" w:rsidP="008F5816"/>
    <w:p w:rsidR="004B47ED" w:rsidRDefault="004B47ED" w:rsidP="008F5816"/>
    <w:p w:rsidR="008F5816" w:rsidRDefault="008F5816" w:rsidP="008F5816">
      <w:r>
        <w:rPr>
          <w:b/>
        </w:rPr>
        <w:lastRenderedPageBreak/>
        <w:t>Karar No.</w:t>
      </w:r>
      <w:r>
        <w:rPr>
          <w:b/>
        </w:rPr>
        <w:tab/>
      </w:r>
      <w:r>
        <w:rPr>
          <w:b/>
        </w:rPr>
        <w:tab/>
      </w:r>
      <w:r>
        <w:rPr>
          <w:b/>
        </w:rPr>
        <w:tab/>
        <w:t xml:space="preserve">Güzelyurt Belediye Meclisi, 2015 Mali yılı bütçesinde </w:t>
      </w:r>
      <w:proofErr w:type="gramStart"/>
      <w:r>
        <w:rPr>
          <w:b/>
        </w:rPr>
        <w:t>23,777,050</w:t>
      </w:r>
      <w:proofErr w:type="gramEnd"/>
    </w:p>
    <w:p w:rsidR="008F5816" w:rsidRDefault="008F5816" w:rsidP="008F5816">
      <w:pPr>
        <w:rPr>
          <w:b/>
        </w:rPr>
      </w:pPr>
      <w:r w:rsidRPr="008F5816">
        <w:rPr>
          <w:b/>
        </w:rPr>
        <w:t>87/2014</w:t>
      </w:r>
      <w:r w:rsidR="005A5C62">
        <w:rPr>
          <w:b/>
        </w:rPr>
        <w:tab/>
        <w:t>TL olarak öngörülen K</w:t>
      </w:r>
      <w:r>
        <w:rPr>
          <w:b/>
        </w:rPr>
        <w:t xml:space="preserve">atkı ve </w:t>
      </w:r>
      <w:r w:rsidR="005A5C62">
        <w:rPr>
          <w:b/>
        </w:rPr>
        <w:t>Y</w:t>
      </w:r>
      <w:r>
        <w:rPr>
          <w:b/>
        </w:rPr>
        <w:t>ardımlar</w:t>
      </w:r>
      <w:r w:rsidR="002D20F1">
        <w:rPr>
          <w:b/>
        </w:rPr>
        <w:t>,</w:t>
      </w:r>
      <w:r w:rsidR="004B47ED">
        <w:rPr>
          <w:b/>
        </w:rPr>
        <w:t xml:space="preserve"> üyelerin bütçe kaleminin artırılması ve/veya azaltılması yönünde tekliflerinin olmaması nedeni ile bütçe kalemi, bütçe komisyonunun onayladığı şekli ile Güzelyurt Belediye Meclisi tarafından onaylandı.</w:t>
      </w:r>
    </w:p>
    <w:p w:rsidR="005A5C62" w:rsidRDefault="005A5C62" w:rsidP="008F5816">
      <w:pPr>
        <w:rPr>
          <w:b/>
        </w:rPr>
      </w:pPr>
    </w:p>
    <w:p w:rsidR="005A5C62" w:rsidRDefault="005A5C62" w:rsidP="008F5816">
      <w:pPr>
        <w:rPr>
          <w:b/>
        </w:rPr>
      </w:pPr>
    </w:p>
    <w:p w:rsidR="005A5C62" w:rsidRDefault="005A5C62" w:rsidP="008F5816">
      <w:pPr>
        <w:rPr>
          <w:b/>
        </w:rPr>
      </w:pPr>
    </w:p>
    <w:p w:rsidR="005A5C62" w:rsidRDefault="005A5C62" w:rsidP="00E2113A">
      <w:r>
        <w:rPr>
          <w:b/>
        </w:rPr>
        <w:tab/>
      </w:r>
      <w:r>
        <w:rPr>
          <w:b/>
        </w:rPr>
        <w:tab/>
      </w:r>
      <w:r>
        <w:rPr>
          <w:b/>
        </w:rPr>
        <w:tab/>
      </w:r>
      <w:proofErr w:type="gramStart"/>
      <w:r w:rsidRPr="005A5C62">
        <w:t>35,393,350</w:t>
      </w:r>
      <w:proofErr w:type="gramEnd"/>
      <w:r w:rsidRPr="005A5C62">
        <w:t xml:space="preserve"> TL’ye baliğ olan 2015 Mali yılı bütçesinin madde </w:t>
      </w:r>
      <w:proofErr w:type="spellStart"/>
      <w:r w:rsidRPr="005A5C62">
        <w:t>madde</w:t>
      </w:r>
      <w:proofErr w:type="spellEnd"/>
      <w:r w:rsidRPr="005A5C62">
        <w:t xml:space="preserve"> görüşülüp oylanması</w:t>
      </w:r>
      <w:r>
        <w:t xml:space="preserve"> sonrası üyelere </w:t>
      </w:r>
      <w:r w:rsidR="00E2113A">
        <w:t>t</w:t>
      </w:r>
      <w:r>
        <w:t>eşekkür ede</w:t>
      </w:r>
      <w:r w:rsidR="00E2113A">
        <w:t>n</w:t>
      </w:r>
      <w:r w:rsidR="00CB334C">
        <w:t xml:space="preserve"> Belediye Başkanı;</w:t>
      </w:r>
    </w:p>
    <w:p w:rsidR="004A669F" w:rsidRDefault="004A669F" w:rsidP="008F5816"/>
    <w:p w:rsidR="004A669F" w:rsidRDefault="004A669F" w:rsidP="004A669F">
      <w:pPr>
        <w:pStyle w:val="ListeParagraf"/>
        <w:numPr>
          <w:ilvl w:val="0"/>
          <w:numId w:val="15"/>
        </w:numPr>
      </w:pPr>
      <w:r>
        <w:t>Borçlanma oranını artırmadan ve kurumu daha fazla borçlandırmadan bütçe öngörülerini gerçekleştirmeye çalışmalıyız.</w:t>
      </w:r>
    </w:p>
    <w:p w:rsidR="004A669F" w:rsidRDefault="004A669F" w:rsidP="004A669F">
      <w:pPr>
        <w:pStyle w:val="ListeParagraf"/>
        <w:ind w:left="1080" w:firstLine="0"/>
      </w:pPr>
    </w:p>
    <w:p w:rsidR="004A669F" w:rsidRDefault="004A669F" w:rsidP="004A669F">
      <w:pPr>
        <w:pStyle w:val="ListeParagraf"/>
        <w:numPr>
          <w:ilvl w:val="0"/>
          <w:numId w:val="15"/>
        </w:numPr>
      </w:pPr>
      <w:r>
        <w:t>Türkiye’den gelecek suyun yönetimi ile ilgili alınacak kararlar ve yapılacak uygulamalar bütçeyi doğal olarak etkileyecektir.</w:t>
      </w:r>
    </w:p>
    <w:p w:rsidR="004A669F" w:rsidRDefault="004A669F" w:rsidP="004A669F">
      <w:pPr>
        <w:ind w:left="0" w:firstLine="0"/>
      </w:pPr>
    </w:p>
    <w:p w:rsidR="005A5C62" w:rsidRDefault="004A669F" w:rsidP="004A669F">
      <w:pPr>
        <w:pStyle w:val="ListeParagraf"/>
        <w:numPr>
          <w:ilvl w:val="0"/>
          <w:numId w:val="15"/>
        </w:numPr>
      </w:pPr>
      <w:r>
        <w:t>Devlet katkı payı oranının artırılması durumunda</w:t>
      </w:r>
      <w:r w:rsidR="005A5C62" w:rsidRPr="005A5C62">
        <w:t xml:space="preserve"> </w:t>
      </w:r>
      <w:r>
        <w:t>bütçe etkilenecektir.</w:t>
      </w:r>
    </w:p>
    <w:p w:rsidR="004A669F" w:rsidRDefault="004A669F" w:rsidP="004A669F">
      <w:pPr>
        <w:ind w:left="0" w:firstLine="0"/>
      </w:pPr>
    </w:p>
    <w:p w:rsidR="004A669F" w:rsidRDefault="004A669F" w:rsidP="004A669F">
      <w:pPr>
        <w:pStyle w:val="ListeParagraf"/>
        <w:numPr>
          <w:ilvl w:val="0"/>
          <w:numId w:val="15"/>
        </w:numPr>
      </w:pPr>
      <w:r>
        <w:t xml:space="preserve">2015 Mali yılı bütçesinin yatırım harcamaları içerisinde yeni projeler </w:t>
      </w:r>
      <w:proofErr w:type="gramStart"/>
      <w:r>
        <w:t>dahil</w:t>
      </w:r>
      <w:proofErr w:type="gramEnd"/>
      <w:r>
        <w:t xml:space="preserve"> edilmiştir.</w:t>
      </w:r>
    </w:p>
    <w:p w:rsidR="004A669F" w:rsidRDefault="004A669F" w:rsidP="004A669F">
      <w:pPr>
        <w:pStyle w:val="ListeParagraf"/>
      </w:pPr>
    </w:p>
    <w:p w:rsidR="004A669F" w:rsidRDefault="004A669F" w:rsidP="004A669F">
      <w:pPr>
        <w:pStyle w:val="ListeParagraf"/>
        <w:numPr>
          <w:ilvl w:val="0"/>
          <w:numId w:val="15"/>
        </w:numPr>
      </w:pPr>
      <w:r>
        <w:t>Hurda olarak görülen araçların satışını 2015 mali yılı içerisinde gerçekleştirmeliyiz.</w:t>
      </w:r>
    </w:p>
    <w:p w:rsidR="004A669F" w:rsidRDefault="004A669F" w:rsidP="004A669F">
      <w:pPr>
        <w:pStyle w:val="ListeParagraf"/>
      </w:pPr>
    </w:p>
    <w:p w:rsidR="004A669F" w:rsidRDefault="004A669F" w:rsidP="004A669F">
      <w:pPr>
        <w:pStyle w:val="ListeParagraf"/>
        <w:numPr>
          <w:ilvl w:val="0"/>
          <w:numId w:val="15"/>
        </w:numPr>
      </w:pPr>
      <w:r>
        <w:t>Çöp araçlarımızın yıpranmışlığı var. Yenilenmeleri konusunda çalışma yapmalıyız.</w:t>
      </w:r>
    </w:p>
    <w:p w:rsidR="004A669F" w:rsidRDefault="004A669F" w:rsidP="004A669F">
      <w:pPr>
        <w:pStyle w:val="ListeParagraf"/>
      </w:pPr>
    </w:p>
    <w:p w:rsidR="00CB334C" w:rsidRDefault="00CB334C" w:rsidP="004A669F">
      <w:pPr>
        <w:pStyle w:val="ListeParagraf"/>
      </w:pPr>
    </w:p>
    <w:p w:rsidR="00CB334C" w:rsidRDefault="00CB334C" w:rsidP="00CB334C">
      <w:pPr>
        <w:pStyle w:val="ListeParagraf"/>
        <w:ind w:left="2828"/>
      </w:pPr>
      <w:r>
        <w:t xml:space="preserve">Belediye Başkanının görüşlerini aktarması sonrası söz alan üyeler; </w:t>
      </w:r>
    </w:p>
    <w:p w:rsidR="00CB334C" w:rsidRDefault="00CB334C" w:rsidP="00CB334C">
      <w:pPr>
        <w:pStyle w:val="ListeParagraf"/>
        <w:ind w:left="2828"/>
      </w:pPr>
    </w:p>
    <w:p w:rsidR="004A669F" w:rsidRDefault="004A669F" w:rsidP="004A669F">
      <w:pPr>
        <w:ind w:left="2120" w:hanging="1040"/>
      </w:pPr>
      <w:r>
        <w:t xml:space="preserve">Uğur Saygılı; 2013 mali yılı bütçesinde öngörülen ile gerçekleşen arasında ciddi </w:t>
      </w:r>
    </w:p>
    <w:p w:rsidR="004A669F" w:rsidRDefault="004A669F" w:rsidP="004A669F">
      <w:pPr>
        <w:ind w:left="2120" w:hanging="1040"/>
      </w:pPr>
      <w:proofErr w:type="gramStart"/>
      <w:r>
        <w:t>fark</w:t>
      </w:r>
      <w:proofErr w:type="gramEnd"/>
      <w:r>
        <w:t xml:space="preserve"> görülmektedir.  2014 yılı içinde ayni sonuç olacağını sanmaktayız. Bu yüzden </w:t>
      </w:r>
    </w:p>
    <w:p w:rsidR="004A669F" w:rsidRDefault="004A669F" w:rsidP="004A669F">
      <w:pPr>
        <w:ind w:left="2120" w:hanging="1040"/>
      </w:pPr>
      <w:r>
        <w:t>2015 mali yılı bütçesine olumsuz olarak bakmakta ve olumsuz görüş vermekteyiz.</w:t>
      </w:r>
    </w:p>
    <w:p w:rsidR="004A669F" w:rsidRDefault="004A669F" w:rsidP="004A669F">
      <w:pPr>
        <w:ind w:left="2120" w:hanging="1040"/>
      </w:pPr>
    </w:p>
    <w:p w:rsidR="004A669F" w:rsidRDefault="004A669F" w:rsidP="004A669F">
      <w:pPr>
        <w:ind w:left="2120" w:hanging="1040"/>
      </w:pPr>
      <w:r>
        <w:t>Gönül Kargılı; 2015 mali yılı bütçesi bölgemize hayırlı olsun.</w:t>
      </w:r>
    </w:p>
    <w:p w:rsidR="004A669F" w:rsidRDefault="004A669F" w:rsidP="004A669F">
      <w:pPr>
        <w:ind w:left="2120" w:hanging="1040"/>
      </w:pPr>
    </w:p>
    <w:p w:rsidR="004A669F" w:rsidRDefault="004A669F" w:rsidP="004A669F">
      <w:pPr>
        <w:ind w:left="2120" w:hanging="1040"/>
      </w:pPr>
      <w:r>
        <w:t>Doğa Zeki; 2015 mali yılı bütçesinin bölgemize hayırlı olmasını diliyorum.</w:t>
      </w:r>
    </w:p>
    <w:p w:rsidR="004A669F" w:rsidRDefault="004A669F" w:rsidP="004A669F">
      <w:pPr>
        <w:ind w:left="2120" w:hanging="1040"/>
      </w:pPr>
    </w:p>
    <w:p w:rsidR="00ED3DDB" w:rsidRDefault="00ED3DDB" w:rsidP="00CB334C">
      <w:pPr>
        <w:ind w:left="0" w:firstLine="0"/>
      </w:pPr>
    </w:p>
    <w:p w:rsidR="00ED3DDB" w:rsidRDefault="00ED3DDB" w:rsidP="004A669F">
      <w:pPr>
        <w:ind w:left="2120" w:hanging="1040"/>
      </w:pPr>
    </w:p>
    <w:p w:rsidR="004A669F" w:rsidRDefault="004A669F" w:rsidP="00ED3DDB">
      <w:pPr>
        <w:ind w:left="2120" w:hanging="704"/>
        <w:rPr>
          <w:b/>
        </w:rPr>
      </w:pPr>
      <w:r w:rsidRPr="004A669F">
        <w:rPr>
          <w:b/>
        </w:rPr>
        <w:t>Gündem 2: Meclis üyelerine yurt dışı harc</w:t>
      </w:r>
      <w:r w:rsidR="00CB334C">
        <w:rPr>
          <w:b/>
        </w:rPr>
        <w:t>ırahı</w:t>
      </w:r>
      <w:r w:rsidRPr="004A669F">
        <w:rPr>
          <w:b/>
        </w:rPr>
        <w:t xml:space="preserve"> verilmesi</w:t>
      </w:r>
    </w:p>
    <w:p w:rsidR="004A669F" w:rsidRDefault="004A669F" w:rsidP="004A669F">
      <w:pPr>
        <w:ind w:left="2120" w:hanging="1040"/>
      </w:pPr>
      <w:r>
        <w:rPr>
          <w:b/>
        </w:rPr>
        <w:tab/>
      </w:r>
      <w:r>
        <w:t>Belediye Başkanı geçmiş dönemden gelen uygulamanın devam etmesi</w:t>
      </w:r>
    </w:p>
    <w:p w:rsidR="00ED3DDB" w:rsidRDefault="004A669F" w:rsidP="00ED3DDB">
      <w:pPr>
        <w:ind w:left="2120" w:hanging="704"/>
      </w:pPr>
      <w:proofErr w:type="gramStart"/>
      <w:r>
        <w:t>yönünde</w:t>
      </w:r>
      <w:proofErr w:type="gramEnd"/>
      <w:r>
        <w:t xml:space="preserve"> görüşlerin</w:t>
      </w:r>
      <w:r w:rsidR="00ED3DDB">
        <w:t xml:space="preserve">i belirterek Meclis üyelerinin yurt dışı ziyaretlerinde günlük </w:t>
      </w:r>
    </w:p>
    <w:p w:rsidR="00ED3DDB" w:rsidRDefault="00ED3DDB" w:rsidP="00ED3DDB">
      <w:pPr>
        <w:ind w:left="2120" w:hanging="708"/>
      </w:pPr>
      <w:r>
        <w:t>50TL harcırah verilmesi önerisini sundu.</w:t>
      </w:r>
    </w:p>
    <w:p w:rsidR="00ED3DDB" w:rsidRDefault="00ED3DDB" w:rsidP="00ED3DDB">
      <w:pPr>
        <w:rPr>
          <w:b/>
        </w:rPr>
      </w:pPr>
    </w:p>
    <w:p w:rsidR="00ED3DDB" w:rsidRDefault="00ED3DDB" w:rsidP="00ED3DDB">
      <w:pPr>
        <w:rPr>
          <w:b/>
        </w:rPr>
      </w:pPr>
      <w:r>
        <w:rPr>
          <w:b/>
        </w:rPr>
        <w:t>Karar No.</w:t>
      </w:r>
      <w:r>
        <w:rPr>
          <w:b/>
        </w:rPr>
        <w:tab/>
      </w:r>
      <w:r>
        <w:rPr>
          <w:b/>
        </w:rPr>
        <w:tab/>
      </w:r>
      <w:r>
        <w:rPr>
          <w:b/>
        </w:rPr>
        <w:tab/>
        <w:t>Güzelyurt Belediye Meclisi, yurt dışı ziyaretlerde bulunacak olan</w:t>
      </w:r>
    </w:p>
    <w:p w:rsidR="00ED3DDB" w:rsidRDefault="00ED3DDB" w:rsidP="00ED3DDB">
      <w:pPr>
        <w:rPr>
          <w:b/>
        </w:rPr>
      </w:pPr>
      <w:r>
        <w:rPr>
          <w:b/>
        </w:rPr>
        <w:t>88/2014</w:t>
      </w:r>
      <w:r>
        <w:rPr>
          <w:b/>
        </w:rPr>
        <w:tab/>
        <w:t>Belediye Meclis üyelerine günlük 50 TL harcırah verilmesine oy birliği ile karar verdi.</w:t>
      </w:r>
    </w:p>
    <w:p w:rsidR="00ED3DDB" w:rsidRDefault="00ED3DDB" w:rsidP="004B47ED">
      <w:pPr>
        <w:ind w:left="0" w:firstLine="0"/>
        <w:rPr>
          <w:b/>
        </w:rPr>
      </w:pPr>
    </w:p>
    <w:p w:rsidR="00ED3DDB" w:rsidRDefault="00ED3DDB" w:rsidP="00ED3DDB">
      <w:pPr>
        <w:rPr>
          <w:b/>
        </w:rPr>
      </w:pPr>
      <w:r>
        <w:rPr>
          <w:b/>
        </w:rPr>
        <w:lastRenderedPageBreak/>
        <w:tab/>
        <w:t>Gündem 3: Elmalı</w:t>
      </w:r>
      <w:r w:rsidR="00CB334C">
        <w:rPr>
          <w:b/>
        </w:rPr>
        <w:t xml:space="preserve"> Belediyesi ile Kardeş Kent olunması</w:t>
      </w:r>
    </w:p>
    <w:p w:rsidR="00ED3DDB" w:rsidRDefault="00ED3DDB" w:rsidP="00ED3DDB">
      <w:r>
        <w:rPr>
          <w:b/>
        </w:rPr>
        <w:tab/>
      </w:r>
      <w:r>
        <w:rPr>
          <w:b/>
        </w:rPr>
        <w:tab/>
      </w:r>
      <w:r>
        <w:rPr>
          <w:b/>
        </w:rPr>
        <w:tab/>
      </w:r>
      <w:r>
        <w:t>Antalya Elmalı Belediyesi ile kardeş kent olma konusu Belediye</w:t>
      </w:r>
      <w:r w:rsidR="008F4E21">
        <w:t xml:space="preserve"> Başkanı tarafından Meclise aktarıldı.</w:t>
      </w:r>
    </w:p>
    <w:p w:rsidR="008F4E21" w:rsidRDefault="008F4E21" w:rsidP="008F4E21">
      <w:pPr>
        <w:ind w:left="0" w:firstLine="0"/>
      </w:pPr>
    </w:p>
    <w:p w:rsidR="008F4E21" w:rsidRDefault="008F4E21" w:rsidP="008F4E21">
      <w:pPr>
        <w:ind w:left="0" w:firstLine="0"/>
        <w:rPr>
          <w:b/>
        </w:rPr>
      </w:pPr>
      <w:r>
        <w:rPr>
          <w:b/>
        </w:rPr>
        <w:t>Karar No.</w:t>
      </w:r>
      <w:r>
        <w:rPr>
          <w:b/>
        </w:rPr>
        <w:tab/>
      </w:r>
      <w:r>
        <w:rPr>
          <w:b/>
        </w:rPr>
        <w:tab/>
        <w:t xml:space="preserve">Güzelyurt Belediye Meclisi, Antalya Elmalı Belediyesi ile kardeş </w:t>
      </w:r>
    </w:p>
    <w:p w:rsidR="008F4E21" w:rsidRDefault="008F4E21" w:rsidP="008F4E21">
      <w:pPr>
        <w:ind w:left="1410" w:hanging="1410"/>
        <w:rPr>
          <w:b/>
        </w:rPr>
      </w:pPr>
      <w:r>
        <w:rPr>
          <w:b/>
        </w:rPr>
        <w:t>89/2014</w:t>
      </w:r>
      <w:r>
        <w:rPr>
          <w:b/>
        </w:rPr>
        <w:tab/>
        <w:t>kent olunması ve bu amaçla hazırlanacak Kardeşlik Protokolünün imzalanmasına oy birliği ile karar verdi.</w:t>
      </w:r>
    </w:p>
    <w:p w:rsidR="008F4E21" w:rsidRDefault="008F4E21" w:rsidP="008F4E21">
      <w:pPr>
        <w:ind w:left="1410" w:hanging="1410"/>
        <w:rPr>
          <w:b/>
        </w:rPr>
      </w:pPr>
    </w:p>
    <w:p w:rsidR="008F4E21" w:rsidRDefault="008F4E21" w:rsidP="008F4E21">
      <w:pPr>
        <w:ind w:left="1410" w:hanging="1410"/>
        <w:rPr>
          <w:b/>
        </w:rPr>
      </w:pPr>
    </w:p>
    <w:p w:rsidR="008F4E21" w:rsidRDefault="008F4E21" w:rsidP="008F4E21">
      <w:pPr>
        <w:ind w:left="1410" w:hanging="1410"/>
      </w:pPr>
      <w:r>
        <w:rPr>
          <w:b/>
        </w:rPr>
        <w:tab/>
      </w:r>
      <w:r>
        <w:rPr>
          <w:b/>
        </w:rPr>
        <w:tab/>
      </w:r>
      <w:r>
        <w:t>Karar sonrası söz alan üyeler;</w:t>
      </w:r>
    </w:p>
    <w:p w:rsidR="008F4E21" w:rsidRDefault="008F4E21" w:rsidP="008F4E21">
      <w:pPr>
        <w:ind w:left="1410" w:hanging="1410"/>
      </w:pPr>
      <w:r>
        <w:tab/>
      </w:r>
    </w:p>
    <w:p w:rsidR="008F4E21" w:rsidRDefault="008F4E21" w:rsidP="008F4E21">
      <w:pPr>
        <w:ind w:left="1410" w:hanging="1410"/>
      </w:pPr>
      <w:r>
        <w:tab/>
      </w:r>
      <w:proofErr w:type="spellStart"/>
      <w:r>
        <w:t>Veleddin</w:t>
      </w:r>
      <w:proofErr w:type="spellEnd"/>
      <w:r>
        <w:t xml:space="preserve"> Taşkent; ağırlandığımız gibi ağırlamalıyız. Dolayısı ile kardeşlik kararı alırken dikkatli olmalı ve bütçeye yük getirmemeliyiz.</w:t>
      </w:r>
    </w:p>
    <w:p w:rsidR="008F4E21" w:rsidRDefault="008F4E21" w:rsidP="008F4E21">
      <w:pPr>
        <w:ind w:left="1410" w:hanging="1410"/>
      </w:pPr>
    </w:p>
    <w:p w:rsidR="00B2386D" w:rsidRDefault="008F4E21" w:rsidP="008F4E21">
      <w:pPr>
        <w:ind w:left="1410" w:hanging="1410"/>
      </w:pPr>
      <w:r>
        <w:tab/>
        <w:t>Uğur Saygılı</w:t>
      </w:r>
      <w:r w:rsidR="00B2386D">
        <w:t>; kardeş kentlerle yapılan işbirliği protokolü ve verilen sözler takip edilmeli.</w:t>
      </w:r>
    </w:p>
    <w:p w:rsidR="00B2386D" w:rsidRDefault="00B2386D" w:rsidP="008F4E21">
      <w:pPr>
        <w:ind w:left="1410" w:hanging="1410"/>
      </w:pPr>
    </w:p>
    <w:p w:rsidR="00B2386D" w:rsidRDefault="00B2386D" w:rsidP="008F4E21">
      <w:pPr>
        <w:ind w:left="1410" w:hanging="1410"/>
      </w:pPr>
    </w:p>
    <w:p w:rsidR="00B2386D" w:rsidRDefault="00B2386D" w:rsidP="008F4E21">
      <w:pPr>
        <w:ind w:left="1410" w:hanging="1410"/>
      </w:pPr>
      <w:r>
        <w:tab/>
      </w:r>
    </w:p>
    <w:p w:rsidR="008F4E21" w:rsidRDefault="00B2386D" w:rsidP="008F4E21">
      <w:pPr>
        <w:ind w:left="1410" w:hanging="1410"/>
        <w:rPr>
          <w:b/>
        </w:rPr>
      </w:pPr>
      <w:r>
        <w:tab/>
      </w:r>
      <w:r w:rsidRPr="00B2386D">
        <w:rPr>
          <w:b/>
        </w:rPr>
        <w:t>Gündem 4: İhaleler</w:t>
      </w:r>
      <w:r w:rsidR="008F4E21" w:rsidRPr="00B2386D">
        <w:rPr>
          <w:b/>
        </w:rPr>
        <w:t xml:space="preserve"> </w:t>
      </w:r>
    </w:p>
    <w:p w:rsidR="00B2386D" w:rsidRDefault="00B2386D" w:rsidP="008F4E21">
      <w:pPr>
        <w:ind w:left="1410" w:hanging="1410"/>
      </w:pPr>
      <w:r>
        <w:rPr>
          <w:b/>
        </w:rPr>
        <w:tab/>
      </w:r>
      <w:r>
        <w:rPr>
          <w:b/>
        </w:rPr>
        <w:tab/>
      </w:r>
      <w:r>
        <w:rPr>
          <w:b/>
        </w:rPr>
        <w:tab/>
      </w:r>
      <w:r>
        <w:t>Belediye Başkanı, sürmekte ve sorun yaşanmakta olan ihalelerle ilgili olarak yaşanan gelişmeler konusunda Meclise bilgi sundu.</w:t>
      </w:r>
    </w:p>
    <w:p w:rsidR="00B2386D" w:rsidRDefault="00B2386D" w:rsidP="008F4E21">
      <w:pPr>
        <w:ind w:left="1410" w:hanging="1410"/>
      </w:pPr>
    </w:p>
    <w:p w:rsidR="00B2386D" w:rsidRDefault="00B2386D" w:rsidP="008F4E21">
      <w:pPr>
        <w:ind w:left="1410" w:hanging="1410"/>
      </w:pPr>
      <w:r>
        <w:tab/>
      </w:r>
      <w:r w:rsidRPr="00557323">
        <w:rPr>
          <w:b/>
        </w:rPr>
        <w:t>İhale 1:</w:t>
      </w:r>
      <w:r>
        <w:t xml:space="preserve"> </w:t>
      </w:r>
      <w:r w:rsidRPr="00557323">
        <w:rPr>
          <w:b/>
        </w:rPr>
        <w:t xml:space="preserve">Tartı Merkezi </w:t>
      </w:r>
      <w:r w:rsidR="00FB7287">
        <w:rPr>
          <w:b/>
        </w:rPr>
        <w:t>araç park alanı asfaltlama işi</w:t>
      </w:r>
      <w:proofErr w:type="gramStart"/>
      <w:r w:rsidR="00FB7287">
        <w:rPr>
          <w:b/>
        </w:rPr>
        <w:t>:</w:t>
      </w:r>
      <w:r>
        <w:t>;</w:t>
      </w:r>
      <w:proofErr w:type="gramEnd"/>
      <w:r>
        <w:t xml:space="preserve"> Güzelyurt Belediye Meclisinin </w:t>
      </w:r>
      <w:r w:rsidR="00FB7287">
        <w:t>1/10/201</w:t>
      </w:r>
      <w:r>
        <w:t xml:space="preserve">4 tarih ve </w:t>
      </w:r>
      <w:r w:rsidR="00FB7287">
        <w:t>68</w:t>
      </w:r>
      <w:r>
        <w:t xml:space="preserve">/2014 sayılı karar numarası ile </w:t>
      </w:r>
      <w:r w:rsidR="00FB7287">
        <w:t xml:space="preserve">Tüfekçi Ltd. </w:t>
      </w:r>
      <w:r>
        <w:t xml:space="preserve">Şirketine bağlanan Tartı Merkezi </w:t>
      </w:r>
      <w:proofErr w:type="spellStart"/>
      <w:r>
        <w:t>İnşaası</w:t>
      </w:r>
      <w:proofErr w:type="spellEnd"/>
      <w:r>
        <w:t xml:space="preserve"> ihalesinin bitme noktasında olduğunu belirten Belediye Başkanı ihale süresinin 5 Aralık 2014 tarihine kadar uzatılması gerektiğini Meclise belirterek, Meclisin bu yönde bir karar üretmesini talep etti.</w:t>
      </w:r>
    </w:p>
    <w:p w:rsidR="00B2386D" w:rsidRDefault="00B2386D" w:rsidP="008F4E21">
      <w:pPr>
        <w:ind w:left="1410" w:hanging="1410"/>
      </w:pPr>
    </w:p>
    <w:p w:rsidR="00B2386D" w:rsidRDefault="00B2386D" w:rsidP="008F4E21">
      <w:pPr>
        <w:ind w:left="1410" w:hanging="1410"/>
        <w:rPr>
          <w:b/>
        </w:rPr>
      </w:pPr>
      <w:r>
        <w:rPr>
          <w:b/>
        </w:rPr>
        <w:t>Karar No.</w:t>
      </w:r>
      <w:r>
        <w:rPr>
          <w:b/>
        </w:rPr>
        <w:tab/>
      </w:r>
      <w:r>
        <w:rPr>
          <w:b/>
        </w:rPr>
        <w:tab/>
      </w:r>
      <w:r>
        <w:rPr>
          <w:b/>
        </w:rPr>
        <w:tab/>
        <w:t xml:space="preserve">Güzelyurt Belediye Meclisi, </w:t>
      </w:r>
      <w:proofErr w:type="gramStart"/>
      <w:r w:rsidR="00EE7D34">
        <w:rPr>
          <w:b/>
        </w:rPr>
        <w:t>1/10/</w:t>
      </w:r>
      <w:r>
        <w:rPr>
          <w:b/>
        </w:rPr>
        <w:t>2014</w:t>
      </w:r>
      <w:proofErr w:type="gramEnd"/>
      <w:r>
        <w:rPr>
          <w:b/>
        </w:rPr>
        <w:t xml:space="preserve"> tarih ve </w:t>
      </w:r>
      <w:r w:rsidR="00EE7D34">
        <w:rPr>
          <w:b/>
        </w:rPr>
        <w:t>68</w:t>
      </w:r>
      <w:r>
        <w:rPr>
          <w:b/>
        </w:rPr>
        <w:t>/2014 sayılı karar</w:t>
      </w:r>
    </w:p>
    <w:p w:rsidR="004A669F" w:rsidRDefault="00B2386D" w:rsidP="006F4EA2">
      <w:pPr>
        <w:ind w:left="1410" w:hanging="1410"/>
        <w:rPr>
          <w:b/>
        </w:rPr>
      </w:pPr>
      <w:r>
        <w:rPr>
          <w:b/>
        </w:rPr>
        <w:t>90/2014</w:t>
      </w:r>
      <w:r>
        <w:rPr>
          <w:b/>
        </w:rPr>
        <w:tab/>
        <w:t xml:space="preserve">numarası ile </w:t>
      </w:r>
      <w:r w:rsidR="006F4EA2">
        <w:rPr>
          <w:b/>
        </w:rPr>
        <w:t xml:space="preserve">Tüfekçi </w:t>
      </w:r>
      <w:proofErr w:type="spellStart"/>
      <w:r w:rsidR="006F4EA2">
        <w:rPr>
          <w:b/>
        </w:rPr>
        <w:t>Ltd.’e</w:t>
      </w:r>
      <w:proofErr w:type="spellEnd"/>
      <w:r w:rsidR="006F4EA2">
        <w:rPr>
          <w:b/>
        </w:rPr>
        <w:t xml:space="preserve"> araç park alanı asfalt yapım i</w:t>
      </w:r>
      <w:r w:rsidRPr="00B2386D">
        <w:rPr>
          <w:b/>
        </w:rPr>
        <w:t>halesinin 5 Aralık 2014 tarihine kadar uzatılmasına oy birliği ile karar verdi.</w:t>
      </w:r>
    </w:p>
    <w:p w:rsidR="00557323" w:rsidRPr="00B2386D" w:rsidRDefault="00557323" w:rsidP="00ED3DDB">
      <w:pPr>
        <w:rPr>
          <w:b/>
        </w:rPr>
      </w:pPr>
    </w:p>
    <w:p w:rsidR="005F2408" w:rsidRDefault="005F2408" w:rsidP="004B47ED">
      <w:pPr>
        <w:ind w:left="0" w:firstLine="0"/>
        <w:rPr>
          <w:b/>
        </w:rPr>
      </w:pPr>
    </w:p>
    <w:p w:rsidR="005F2408" w:rsidRPr="00B2386D" w:rsidRDefault="005F2408" w:rsidP="00ED3DDB">
      <w:pPr>
        <w:rPr>
          <w:b/>
        </w:rPr>
      </w:pPr>
    </w:p>
    <w:p w:rsidR="005F2408" w:rsidRDefault="00557323" w:rsidP="00ED3DDB">
      <w:r>
        <w:tab/>
      </w:r>
      <w:proofErr w:type="gramStart"/>
      <w:r w:rsidRPr="00557323">
        <w:rPr>
          <w:b/>
        </w:rPr>
        <w:t xml:space="preserve">İhale </w:t>
      </w:r>
      <w:r w:rsidR="00327767">
        <w:rPr>
          <w:b/>
        </w:rPr>
        <w:t xml:space="preserve"> No.</w:t>
      </w:r>
      <w:proofErr w:type="gramEnd"/>
      <w:r w:rsidR="00327767">
        <w:rPr>
          <w:b/>
        </w:rPr>
        <w:t xml:space="preserve"> </w:t>
      </w:r>
      <w:r w:rsidRPr="00557323">
        <w:rPr>
          <w:b/>
        </w:rPr>
        <w:t>2: Kalkanlı Şube Binası ihalesi:</w:t>
      </w:r>
      <w:r>
        <w:t xml:space="preserve"> Güzelyurt Belediye Meclisinin 26/4/2014 tarih ve 17/2014 sayılı kararı ile Gerçek İnşaat Şirketine bağlanan </w:t>
      </w:r>
      <w:r w:rsidR="005F2408">
        <w:t>Kalkanlı Şube Binası</w:t>
      </w:r>
      <w:r w:rsidR="00CB334C">
        <w:t xml:space="preserve"> </w:t>
      </w:r>
      <w:proofErr w:type="spellStart"/>
      <w:r w:rsidR="00CB334C">
        <w:t>inşaasının</w:t>
      </w:r>
      <w:proofErr w:type="spellEnd"/>
      <w:r w:rsidR="005F2408">
        <w:t xml:space="preserve"> bitme noktasında olduğunu belirten Belediye Başkanı teknik nedenlerle ihalenin 5 Aralık 2014 tarihine kadar uzatılması ihtiyacı doğduğunu belirterek Meclisin bu yönde bir karar üretmesi gerektiğini belirtti.</w:t>
      </w:r>
    </w:p>
    <w:p w:rsidR="005F2408" w:rsidRDefault="005F2408" w:rsidP="00ED3DDB"/>
    <w:p w:rsidR="005F2408" w:rsidRDefault="005F2408" w:rsidP="00ED3DDB">
      <w:pPr>
        <w:rPr>
          <w:b/>
        </w:rPr>
      </w:pPr>
      <w:r>
        <w:rPr>
          <w:b/>
        </w:rPr>
        <w:t>Karar No.</w:t>
      </w:r>
      <w:r>
        <w:rPr>
          <w:b/>
        </w:rPr>
        <w:tab/>
      </w:r>
      <w:r>
        <w:rPr>
          <w:b/>
        </w:rPr>
        <w:tab/>
      </w:r>
      <w:r>
        <w:rPr>
          <w:b/>
        </w:rPr>
        <w:tab/>
        <w:t xml:space="preserve">Güzelyurt Belediye Meclisi </w:t>
      </w:r>
      <w:proofErr w:type="gramStart"/>
      <w:r>
        <w:rPr>
          <w:b/>
        </w:rPr>
        <w:t>26/4/2014</w:t>
      </w:r>
      <w:proofErr w:type="gramEnd"/>
      <w:r>
        <w:rPr>
          <w:b/>
        </w:rPr>
        <w:t xml:space="preserve"> tarih ve 17/2014 sayılı karar</w:t>
      </w:r>
    </w:p>
    <w:p w:rsidR="00B2386D" w:rsidRPr="00CB334C" w:rsidRDefault="005F2408" w:rsidP="00ED3DDB">
      <w:pPr>
        <w:rPr>
          <w:b/>
        </w:rPr>
      </w:pPr>
      <w:r>
        <w:rPr>
          <w:b/>
        </w:rPr>
        <w:t>91/2014</w:t>
      </w:r>
      <w:r>
        <w:t xml:space="preserve"> </w:t>
      </w:r>
      <w:r>
        <w:tab/>
      </w:r>
      <w:r w:rsidRPr="00CB334C">
        <w:rPr>
          <w:b/>
        </w:rPr>
        <w:t xml:space="preserve">numarası ile Gerçek İnşaat Şirketine bağlanan </w:t>
      </w:r>
      <w:r w:rsidR="00327767" w:rsidRPr="00CB334C">
        <w:rPr>
          <w:b/>
        </w:rPr>
        <w:t>Kalkanlı Şube binası ihalesinin 5 Aralık2014 tarihine kadar uzatılmasına oy birliği ile karar verdi.</w:t>
      </w:r>
    </w:p>
    <w:p w:rsidR="00327767" w:rsidRDefault="00327767" w:rsidP="00ED3DDB"/>
    <w:p w:rsidR="00327767" w:rsidRDefault="00327767" w:rsidP="00ED3DDB">
      <w:r>
        <w:tab/>
      </w:r>
    </w:p>
    <w:p w:rsidR="004B47ED" w:rsidRDefault="004B47ED" w:rsidP="00ED3DDB"/>
    <w:p w:rsidR="00327767" w:rsidRDefault="00327767" w:rsidP="00ED3DDB">
      <w:r>
        <w:lastRenderedPageBreak/>
        <w:tab/>
      </w:r>
      <w:r>
        <w:rPr>
          <w:b/>
        </w:rPr>
        <w:t xml:space="preserve">İhale No. 3: Açık Pazar ihalesi: </w:t>
      </w:r>
      <w:r>
        <w:t xml:space="preserve">Güzelyurt Belediye Meclisinin </w:t>
      </w:r>
      <w:proofErr w:type="gramStart"/>
      <w:r>
        <w:t>13/5/2014</w:t>
      </w:r>
      <w:proofErr w:type="gramEnd"/>
      <w:r>
        <w:t xml:space="preserve"> tarih ve 27/2014 sayılı kararı ile Kuşçu Kardeşler Şirketine bağlanan Açık Pazar ihalesinde Belediye nakit akışında yaşanan sıkıntı nedeni ile gecikmeler yaşa</w:t>
      </w:r>
      <w:r w:rsidR="00CB334C">
        <w:t>n</w:t>
      </w:r>
      <w:r>
        <w:t>dığını belirten Belediye Başkanı ihalenin 1 Haziran 2015 tarihine kadar uzatılması yönünde Meclisin bir karar üretmesini talep etti.</w:t>
      </w:r>
    </w:p>
    <w:p w:rsidR="00327767" w:rsidRDefault="00327767" w:rsidP="00ED3DDB"/>
    <w:p w:rsidR="00327767" w:rsidRDefault="00327767" w:rsidP="00ED3DDB">
      <w:pPr>
        <w:rPr>
          <w:b/>
        </w:rPr>
      </w:pPr>
      <w:r>
        <w:rPr>
          <w:b/>
        </w:rPr>
        <w:t>Karar No.</w:t>
      </w:r>
      <w:r>
        <w:rPr>
          <w:b/>
        </w:rPr>
        <w:tab/>
      </w:r>
      <w:r>
        <w:rPr>
          <w:b/>
        </w:rPr>
        <w:tab/>
      </w:r>
      <w:r>
        <w:rPr>
          <w:b/>
        </w:rPr>
        <w:tab/>
        <w:t xml:space="preserve">Güzelyurt Belediye Meclisi </w:t>
      </w:r>
      <w:proofErr w:type="gramStart"/>
      <w:r>
        <w:rPr>
          <w:b/>
        </w:rPr>
        <w:t>13/5/2014</w:t>
      </w:r>
      <w:proofErr w:type="gramEnd"/>
      <w:r>
        <w:rPr>
          <w:b/>
        </w:rPr>
        <w:t xml:space="preserve"> tarih ve 27/2014 sayılı karar</w:t>
      </w:r>
    </w:p>
    <w:p w:rsidR="00327767" w:rsidRDefault="00327767" w:rsidP="00ED3DDB">
      <w:pPr>
        <w:rPr>
          <w:b/>
        </w:rPr>
      </w:pPr>
      <w:r>
        <w:rPr>
          <w:b/>
        </w:rPr>
        <w:t>92/2014</w:t>
      </w:r>
      <w:r>
        <w:rPr>
          <w:b/>
        </w:rPr>
        <w:tab/>
        <w:t>numarası ile Kuşçu Kardeşler Şirketine bağlanan Açık Pazar ihalesinin 1 Haziran 2015 tarihine kadar uzatılmasına oy birliği ile karar verdi.</w:t>
      </w:r>
    </w:p>
    <w:p w:rsidR="00327767" w:rsidRDefault="00327767" w:rsidP="00ED3DDB">
      <w:pPr>
        <w:rPr>
          <w:b/>
        </w:rPr>
      </w:pPr>
    </w:p>
    <w:p w:rsidR="00327767" w:rsidRDefault="00327767" w:rsidP="00ED3DDB">
      <w:pPr>
        <w:rPr>
          <w:b/>
        </w:rPr>
      </w:pPr>
      <w:r>
        <w:rPr>
          <w:b/>
        </w:rPr>
        <w:tab/>
      </w:r>
    </w:p>
    <w:p w:rsidR="00327767" w:rsidRDefault="00327767" w:rsidP="00ED3DDB">
      <w:r>
        <w:rPr>
          <w:b/>
        </w:rPr>
        <w:tab/>
        <w:t xml:space="preserve">İhale No. 4: Güzelyurt yağmur suyu drenaj ihalesi: </w:t>
      </w:r>
      <w:r>
        <w:t>Güzelyurt Belediye</w:t>
      </w:r>
    </w:p>
    <w:p w:rsidR="00327767" w:rsidRDefault="00327767" w:rsidP="00ED3DDB">
      <w:r>
        <w:rPr>
          <w:b/>
        </w:rPr>
        <w:tab/>
      </w:r>
      <w:r w:rsidRPr="00327767">
        <w:t>Meclisi</w:t>
      </w:r>
      <w:r>
        <w:t xml:space="preserve">nin </w:t>
      </w:r>
      <w:proofErr w:type="gramStart"/>
      <w:r>
        <w:t>3/1/2014</w:t>
      </w:r>
      <w:proofErr w:type="gramEnd"/>
      <w:r>
        <w:t xml:space="preserve"> tarih ve 2/2014 sayılı kararı ile Karalım </w:t>
      </w:r>
      <w:proofErr w:type="spellStart"/>
      <w:r>
        <w:t>Co</w:t>
      </w:r>
      <w:proofErr w:type="spellEnd"/>
      <w:r>
        <w:t>. Şirketine bağlanan Güzelyurt yağmur suyu drenaj ihalesi ile ilgili Şirketin ihaleden çekildiğini belirten yazı</w:t>
      </w:r>
      <w:r w:rsidR="00CB334C">
        <w:t xml:space="preserve">sı </w:t>
      </w:r>
      <w:r>
        <w:t>Meclisin bilgisine sunuldu.</w:t>
      </w:r>
    </w:p>
    <w:p w:rsidR="00327767" w:rsidRDefault="00327767" w:rsidP="00ED3DDB"/>
    <w:p w:rsidR="00327767" w:rsidRPr="00327767" w:rsidRDefault="00327767" w:rsidP="00ED3DDB">
      <w:pPr>
        <w:rPr>
          <w:b/>
        </w:rPr>
      </w:pPr>
      <w:r w:rsidRPr="00327767">
        <w:rPr>
          <w:b/>
        </w:rPr>
        <w:t>Karar No.</w:t>
      </w:r>
      <w:r>
        <w:rPr>
          <w:b/>
        </w:rPr>
        <w:tab/>
      </w:r>
      <w:r>
        <w:rPr>
          <w:b/>
        </w:rPr>
        <w:tab/>
      </w:r>
      <w:r>
        <w:rPr>
          <w:b/>
        </w:rPr>
        <w:tab/>
        <w:t xml:space="preserve">Güzelyurt Belediye Meclisi, </w:t>
      </w:r>
      <w:proofErr w:type="gramStart"/>
      <w:r>
        <w:rPr>
          <w:b/>
        </w:rPr>
        <w:t>3/1/2014</w:t>
      </w:r>
      <w:proofErr w:type="gramEnd"/>
      <w:r>
        <w:rPr>
          <w:b/>
        </w:rPr>
        <w:t xml:space="preserve"> tarih ve 2/2014 sayılı karar </w:t>
      </w:r>
    </w:p>
    <w:p w:rsidR="00327767" w:rsidRPr="00327767" w:rsidRDefault="00327767" w:rsidP="00ED3DDB">
      <w:pPr>
        <w:rPr>
          <w:b/>
        </w:rPr>
      </w:pPr>
      <w:r w:rsidRPr="00327767">
        <w:rPr>
          <w:b/>
        </w:rPr>
        <w:t>93/2014</w:t>
      </w:r>
      <w:r>
        <w:rPr>
          <w:b/>
        </w:rPr>
        <w:tab/>
        <w:t xml:space="preserve">numarası ile Karalım Şirketine bağlanan Güzelyurt yağmur suyu drenaj </w:t>
      </w:r>
    </w:p>
    <w:p w:rsidR="00B2386D" w:rsidRDefault="00327767" w:rsidP="00ED3DDB">
      <w:pPr>
        <w:rPr>
          <w:b/>
        </w:rPr>
      </w:pPr>
      <w:r>
        <w:rPr>
          <w:b/>
        </w:rPr>
        <w:tab/>
        <w:t>İhalesi sözleşmesinin şirketin talebi doğrultusunda feshedilmesi</w:t>
      </w:r>
      <w:r w:rsidR="00CB334C">
        <w:rPr>
          <w:b/>
        </w:rPr>
        <w:t>ni</w:t>
      </w:r>
      <w:r>
        <w:rPr>
          <w:b/>
        </w:rPr>
        <w:t xml:space="preserve"> </w:t>
      </w:r>
      <w:proofErr w:type="gramStart"/>
      <w:r>
        <w:rPr>
          <w:b/>
        </w:rPr>
        <w:t>ve;</w:t>
      </w:r>
      <w:proofErr w:type="gramEnd"/>
    </w:p>
    <w:p w:rsidR="00327767" w:rsidRDefault="00327767" w:rsidP="00327767">
      <w:pPr>
        <w:pStyle w:val="ListeParagraf"/>
        <w:numPr>
          <w:ilvl w:val="0"/>
          <w:numId w:val="19"/>
        </w:numPr>
        <w:rPr>
          <w:b/>
        </w:rPr>
      </w:pPr>
      <w:r>
        <w:rPr>
          <w:b/>
        </w:rPr>
        <w:t>İhale kapsamında yapılan işlerin belirlenip hak edişlerin hazırlanması</w:t>
      </w:r>
      <w:r w:rsidR="00CB334C">
        <w:rPr>
          <w:b/>
        </w:rPr>
        <w:t>nı,</w:t>
      </w:r>
    </w:p>
    <w:p w:rsidR="00327767" w:rsidRDefault="00327767" w:rsidP="00327767">
      <w:pPr>
        <w:pStyle w:val="ListeParagraf"/>
        <w:numPr>
          <w:ilvl w:val="0"/>
          <w:numId w:val="19"/>
        </w:numPr>
        <w:rPr>
          <w:b/>
        </w:rPr>
      </w:pPr>
      <w:r>
        <w:rPr>
          <w:b/>
        </w:rPr>
        <w:t xml:space="preserve">İhale kapsamında bulunan ve şirket tarafından </w:t>
      </w:r>
      <w:r w:rsidR="00781A64">
        <w:rPr>
          <w:b/>
        </w:rPr>
        <w:t>yapılmayan işlerin belirlenmesi</w:t>
      </w:r>
      <w:r w:rsidR="00CB334C">
        <w:rPr>
          <w:b/>
        </w:rPr>
        <w:t>ni,</w:t>
      </w:r>
    </w:p>
    <w:p w:rsidR="00781A64" w:rsidRDefault="00781A64" w:rsidP="00327767">
      <w:pPr>
        <w:pStyle w:val="ListeParagraf"/>
        <w:numPr>
          <w:ilvl w:val="0"/>
          <w:numId w:val="19"/>
        </w:numPr>
        <w:rPr>
          <w:b/>
        </w:rPr>
      </w:pPr>
      <w:r>
        <w:rPr>
          <w:b/>
        </w:rPr>
        <w:t>Şirketin içinde bulunduğu durum ve Belediye</w:t>
      </w:r>
      <w:r w:rsidR="00CB334C">
        <w:rPr>
          <w:b/>
        </w:rPr>
        <w:t>ye</w:t>
      </w:r>
      <w:r>
        <w:rPr>
          <w:b/>
        </w:rPr>
        <w:t xml:space="preserve"> karşı samimi davranışları nedeni ile sözleşmede öngörülen cezanın uygulanmamasına</w:t>
      </w:r>
      <w:r w:rsidR="00CB334C">
        <w:rPr>
          <w:b/>
        </w:rPr>
        <w:t>,</w:t>
      </w:r>
    </w:p>
    <w:p w:rsidR="00781A64" w:rsidRDefault="00781A64" w:rsidP="00327767">
      <w:pPr>
        <w:pStyle w:val="ListeParagraf"/>
        <w:numPr>
          <w:ilvl w:val="0"/>
          <w:numId w:val="19"/>
        </w:numPr>
        <w:rPr>
          <w:b/>
        </w:rPr>
      </w:pPr>
      <w:r>
        <w:rPr>
          <w:b/>
        </w:rPr>
        <w:t>İhalede kalan işlerin ayni ihaleye en dü</w:t>
      </w:r>
      <w:r w:rsidR="00CB334C">
        <w:rPr>
          <w:b/>
        </w:rPr>
        <w:t>şük ikinci teklifi sunan şirket tarafından</w:t>
      </w:r>
      <w:r>
        <w:rPr>
          <w:b/>
        </w:rPr>
        <w:t xml:space="preserve"> yapılıp yapılmayacağının belirlenip hazırlana</w:t>
      </w:r>
      <w:r w:rsidR="00CB334C">
        <w:rPr>
          <w:b/>
        </w:rPr>
        <w:t>cak</w:t>
      </w:r>
      <w:r>
        <w:rPr>
          <w:b/>
        </w:rPr>
        <w:t xml:space="preserve"> ayrıntılı raporu</w:t>
      </w:r>
      <w:r w:rsidR="00CB334C">
        <w:rPr>
          <w:b/>
        </w:rPr>
        <w:t>n</w:t>
      </w:r>
      <w:r>
        <w:rPr>
          <w:b/>
        </w:rPr>
        <w:t xml:space="preserve"> Belediye Başkanı tarafından Meclise sunulmasın</w:t>
      </w:r>
      <w:r w:rsidR="00CB334C">
        <w:rPr>
          <w:b/>
        </w:rPr>
        <w:t>a</w:t>
      </w:r>
      <w:r>
        <w:rPr>
          <w:b/>
        </w:rPr>
        <w:t xml:space="preserve"> oy birliği ile karar verdi.</w:t>
      </w:r>
    </w:p>
    <w:p w:rsidR="00781A64" w:rsidRDefault="00781A64" w:rsidP="00781A64">
      <w:pPr>
        <w:rPr>
          <w:b/>
        </w:rPr>
      </w:pPr>
    </w:p>
    <w:p w:rsidR="00CB334C" w:rsidRDefault="00CB334C" w:rsidP="00781A64">
      <w:pPr>
        <w:rPr>
          <w:b/>
        </w:rPr>
      </w:pPr>
    </w:p>
    <w:p w:rsidR="00CB334C" w:rsidRDefault="00CB334C" w:rsidP="00781A64">
      <w:pPr>
        <w:rPr>
          <w:b/>
        </w:rPr>
      </w:pPr>
    </w:p>
    <w:p w:rsidR="00CB334C" w:rsidRDefault="00CB334C" w:rsidP="00781A64">
      <w:pPr>
        <w:rPr>
          <w:b/>
        </w:rPr>
      </w:pPr>
    </w:p>
    <w:p w:rsidR="00781A64" w:rsidRDefault="00781A64" w:rsidP="00781A64">
      <w:pPr>
        <w:ind w:left="2822"/>
      </w:pPr>
      <w:r>
        <w:rPr>
          <w:b/>
        </w:rPr>
        <w:t xml:space="preserve">İhale No. 5: Tarihi Bina Restorasyon İhalesi: </w:t>
      </w:r>
      <w:r>
        <w:t xml:space="preserve">Güzelyurt Belediye Meclisi </w:t>
      </w:r>
    </w:p>
    <w:p w:rsidR="00781A64" w:rsidRDefault="00781A64" w:rsidP="00781A64">
      <w:pPr>
        <w:ind w:left="2822"/>
      </w:pPr>
      <w:r>
        <w:t xml:space="preserve">30/01/2014 tarih </w:t>
      </w:r>
      <w:proofErr w:type="gramStart"/>
      <w:r>
        <w:t xml:space="preserve">ve </w:t>
      </w:r>
      <w:r>
        <w:rPr>
          <w:b/>
        </w:rPr>
        <w:t xml:space="preserve"> </w:t>
      </w:r>
      <w:r w:rsidRPr="00781A64">
        <w:t>4</w:t>
      </w:r>
      <w:proofErr w:type="gramEnd"/>
      <w:r w:rsidRPr="00781A64">
        <w:t>/2014 sayılı</w:t>
      </w:r>
      <w:r>
        <w:rPr>
          <w:b/>
        </w:rPr>
        <w:t xml:space="preserve"> </w:t>
      </w:r>
      <w:r>
        <w:t xml:space="preserve">karar numarası ile Karalım Şirketine </w:t>
      </w:r>
    </w:p>
    <w:p w:rsidR="00781A64" w:rsidRDefault="00781A64" w:rsidP="00781A64">
      <w:pPr>
        <w:ind w:left="2822"/>
      </w:pPr>
      <w:r>
        <w:t>Bağlanan Tarihi Bina Restorasyon İhalesi ile ilgili Şirketin ihaleden çekildiğini</w:t>
      </w:r>
    </w:p>
    <w:p w:rsidR="00781A64" w:rsidRDefault="00781A64" w:rsidP="00781A64">
      <w:pPr>
        <w:ind w:left="2822"/>
      </w:pPr>
      <w:proofErr w:type="gramStart"/>
      <w:r>
        <w:t>belirten</w:t>
      </w:r>
      <w:proofErr w:type="gramEnd"/>
      <w:r>
        <w:t xml:space="preserve"> yazısı Meclisin bilgisine sunuldu.</w:t>
      </w:r>
    </w:p>
    <w:p w:rsidR="00781A64" w:rsidRDefault="00781A64" w:rsidP="00781A64"/>
    <w:p w:rsidR="004D2D22" w:rsidRDefault="004D2D22" w:rsidP="00CB334C">
      <w:pPr>
        <w:ind w:left="0" w:firstLine="0"/>
      </w:pPr>
    </w:p>
    <w:p w:rsidR="00781A64" w:rsidRDefault="00781A64" w:rsidP="00781A64">
      <w:pPr>
        <w:rPr>
          <w:b/>
        </w:rPr>
      </w:pPr>
      <w:r>
        <w:rPr>
          <w:b/>
        </w:rPr>
        <w:t>Karar No.</w:t>
      </w:r>
      <w:r>
        <w:rPr>
          <w:b/>
        </w:rPr>
        <w:tab/>
      </w:r>
      <w:r>
        <w:rPr>
          <w:b/>
        </w:rPr>
        <w:tab/>
      </w:r>
      <w:r>
        <w:rPr>
          <w:b/>
        </w:rPr>
        <w:tab/>
        <w:t xml:space="preserve">Güzelyurt Belediye Meclisi, </w:t>
      </w:r>
      <w:proofErr w:type="gramStart"/>
      <w:r>
        <w:rPr>
          <w:b/>
        </w:rPr>
        <w:t>30/01/2014</w:t>
      </w:r>
      <w:proofErr w:type="gramEnd"/>
      <w:r>
        <w:rPr>
          <w:b/>
        </w:rPr>
        <w:t xml:space="preserve"> tarih ve 4/2014 sayılı karar </w:t>
      </w:r>
    </w:p>
    <w:p w:rsidR="00781A64" w:rsidRPr="004D2D22" w:rsidRDefault="00781A64" w:rsidP="00781A64">
      <w:pPr>
        <w:rPr>
          <w:b/>
        </w:rPr>
      </w:pPr>
      <w:r>
        <w:rPr>
          <w:b/>
        </w:rPr>
        <w:t>94/2014</w:t>
      </w:r>
      <w:r>
        <w:t xml:space="preserve">  </w:t>
      </w:r>
      <w:r>
        <w:tab/>
      </w:r>
      <w:r w:rsidRPr="00781A64">
        <w:rPr>
          <w:b/>
        </w:rPr>
        <w:t>numarası ile Karalım Şirketine</w:t>
      </w:r>
      <w:r>
        <w:t xml:space="preserve"> </w:t>
      </w:r>
      <w:r w:rsidR="004D2D22" w:rsidRPr="004D2D22">
        <w:rPr>
          <w:b/>
        </w:rPr>
        <w:t>bağlanan Osmanlı Hanı Restorasyon ihalesi sözleşmesinin şirketin talebi doğrultusunda feshedilmesin</w:t>
      </w:r>
      <w:r w:rsidR="00CB334C">
        <w:rPr>
          <w:b/>
        </w:rPr>
        <w:t>e</w:t>
      </w:r>
      <w:r w:rsidR="004D2D22" w:rsidRPr="004D2D22">
        <w:rPr>
          <w:b/>
        </w:rPr>
        <w:t xml:space="preserve"> </w:t>
      </w:r>
      <w:proofErr w:type="gramStart"/>
      <w:r w:rsidR="004D2D22" w:rsidRPr="004D2D22">
        <w:rPr>
          <w:b/>
        </w:rPr>
        <w:t>ve;</w:t>
      </w:r>
      <w:proofErr w:type="gramEnd"/>
    </w:p>
    <w:p w:rsidR="004D2D22" w:rsidRPr="004D2D22" w:rsidRDefault="004D2D22" w:rsidP="004D2D22">
      <w:pPr>
        <w:pStyle w:val="ListeParagraf"/>
        <w:numPr>
          <w:ilvl w:val="0"/>
          <w:numId w:val="20"/>
        </w:numPr>
        <w:rPr>
          <w:b/>
        </w:rPr>
      </w:pPr>
      <w:r w:rsidRPr="004D2D22">
        <w:rPr>
          <w:b/>
        </w:rPr>
        <w:t>İhale kapsamında yapılan işlerin belirlenip hak edişlerin hazırlanmasın</w:t>
      </w:r>
      <w:r w:rsidR="00CB334C">
        <w:rPr>
          <w:b/>
        </w:rPr>
        <w:t>a,</w:t>
      </w:r>
    </w:p>
    <w:p w:rsidR="004D2D22" w:rsidRPr="004D2D22" w:rsidRDefault="004D2D22" w:rsidP="004D2D22">
      <w:pPr>
        <w:pStyle w:val="ListeParagraf"/>
        <w:numPr>
          <w:ilvl w:val="0"/>
          <w:numId w:val="20"/>
        </w:numPr>
        <w:rPr>
          <w:b/>
        </w:rPr>
      </w:pPr>
      <w:r w:rsidRPr="004D2D22">
        <w:rPr>
          <w:b/>
        </w:rPr>
        <w:t>İhale kapsamında bulunan ve şirket tarafından yapılmayan işlerin belirlenmesine</w:t>
      </w:r>
      <w:r w:rsidR="00CB334C">
        <w:rPr>
          <w:b/>
        </w:rPr>
        <w:t>,</w:t>
      </w:r>
    </w:p>
    <w:p w:rsidR="004D2D22" w:rsidRDefault="004D2D22" w:rsidP="004D2D22">
      <w:pPr>
        <w:pStyle w:val="ListeParagraf"/>
        <w:numPr>
          <w:ilvl w:val="0"/>
          <w:numId w:val="20"/>
        </w:numPr>
        <w:rPr>
          <w:b/>
        </w:rPr>
      </w:pPr>
      <w:r>
        <w:rPr>
          <w:b/>
        </w:rPr>
        <w:t>Şirketin içinde bulunduğu durum ve Belediyeye karşı samimi davranışları nedeni ile sözleşmede öngörülen cezanın uygulanmamasına</w:t>
      </w:r>
      <w:r w:rsidR="00CB334C">
        <w:rPr>
          <w:b/>
        </w:rPr>
        <w:t>,</w:t>
      </w:r>
    </w:p>
    <w:p w:rsidR="004D2D22" w:rsidRDefault="004D2D22" w:rsidP="004D2D22">
      <w:pPr>
        <w:pStyle w:val="ListeParagraf"/>
        <w:numPr>
          <w:ilvl w:val="0"/>
          <w:numId w:val="20"/>
        </w:numPr>
        <w:rPr>
          <w:b/>
        </w:rPr>
      </w:pPr>
      <w:r>
        <w:rPr>
          <w:b/>
        </w:rPr>
        <w:lastRenderedPageBreak/>
        <w:t>İhalede kalan işlerin, ayni ihaleye en düşük ikinci teklifi sunan şirket tarafından yapılıp, yapılamayacağının belirlenip ihale ile ilgili hazırlanacak ayrıntılı raporun Belediye Başkanı tarafından Meclise sunulmasına oy birliği ile karar verdi.</w:t>
      </w:r>
    </w:p>
    <w:p w:rsidR="004D2D22" w:rsidRDefault="004D2D22" w:rsidP="004D2D22">
      <w:pPr>
        <w:rPr>
          <w:b/>
        </w:rPr>
      </w:pPr>
    </w:p>
    <w:p w:rsidR="004D2D22" w:rsidRDefault="004D2D22" w:rsidP="004D2D22">
      <w:pPr>
        <w:rPr>
          <w:b/>
        </w:rPr>
      </w:pPr>
    </w:p>
    <w:p w:rsidR="004D2D22" w:rsidRDefault="004D2D22" w:rsidP="004D2D22">
      <w:pPr>
        <w:ind w:left="2822"/>
        <w:rPr>
          <w:b/>
        </w:rPr>
      </w:pPr>
      <w:r>
        <w:rPr>
          <w:b/>
        </w:rPr>
        <w:t>Gündem 5: 2015 mali yılı bütçe akt</w:t>
      </w:r>
      <w:r w:rsidR="0060351B">
        <w:rPr>
          <w:b/>
        </w:rPr>
        <w:t>ar</w:t>
      </w:r>
      <w:r>
        <w:rPr>
          <w:b/>
        </w:rPr>
        <w:t>maları</w:t>
      </w:r>
    </w:p>
    <w:p w:rsidR="0060351B" w:rsidRDefault="0060351B" w:rsidP="004D2D22">
      <w:pPr>
        <w:ind w:left="2822"/>
        <w:rPr>
          <w:b/>
        </w:rPr>
      </w:pPr>
    </w:p>
    <w:p w:rsidR="00D7069C" w:rsidRDefault="00D7069C" w:rsidP="004D2D22">
      <w:pPr>
        <w:ind w:left="2822"/>
        <w:rPr>
          <w:b/>
        </w:rPr>
      </w:pPr>
    </w:p>
    <w:tbl>
      <w:tblPr>
        <w:tblStyle w:val="TabloKlavuzu"/>
        <w:tblW w:w="0" w:type="auto"/>
        <w:tblInd w:w="1526" w:type="dxa"/>
        <w:tblLook w:val="04A0"/>
      </w:tblPr>
      <w:tblGrid>
        <w:gridCol w:w="7762"/>
      </w:tblGrid>
      <w:tr w:rsidR="00D7069C" w:rsidTr="00D7069C">
        <w:tc>
          <w:tcPr>
            <w:tcW w:w="7762" w:type="dxa"/>
          </w:tcPr>
          <w:p w:rsidR="0014665C" w:rsidRPr="009A7A8D" w:rsidRDefault="0014665C" w:rsidP="0014665C">
            <w:pPr>
              <w:jc w:val="center"/>
              <w:rPr>
                <w:rFonts w:ascii="Arial" w:hAnsi="Arial" w:cs="Arial"/>
                <w:b/>
              </w:rPr>
            </w:pPr>
            <w:r w:rsidRPr="009A7A8D">
              <w:rPr>
                <w:rFonts w:ascii="Arial" w:hAnsi="Arial" w:cs="Arial"/>
                <w:b/>
              </w:rPr>
              <w:t>GÜZELYURT BELEDİYESİ</w:t>
            </w:r>
          </w:p>
          <w:p w:rsidR="0014665C" w:rsidRPr="009A7A8D" w:rsidRDefault="0014665C" w:rsidP="0014665C">
            <w:pPr>
              <w:jc w:val="center"/>
              <w:rPr>
                <w:rFonts w:ascii="Arial" w:hAnsi="Arial" w:cs="Arial"/>
                <w:b/>
              </w:rPr>
            </w:pPr>
            <w:r w:rsidRPr="009A7A8D">
              <w:rPr>
                <w:rFonts w:ascii="Arial" w:hAnsi="Arial" w:cs="Arial"/>
                <w:b/>
              </w:rPr>
              <w:t>201</w:t>
            </w:r>
            <w:r>
              <w:rPr>
                <w:rFonts w:ascii="Arial" w:hAnsi="Arial" w:cs="Arial"/>
                <w:b/>
              </w:rPr>
              <w:t>5</w:t>
            </w:r>
            <w:r w:rsidRPr="009A7A8D">
              <w:rPr>
                <w:rFonts w:ascii="Arial" w:hAnsi="Arial" w:cs="Arial"/>
                <w:b/>
              </w:rPr>
              <w:t xml:space="preserve"> MALİ YILI</w:t>
            </w:r>
          </w:p>
          <w:p w:rsidR="0014665C" w:rsidRPr="009A7A8D" w:rsidRDefault="0014665C" w:rsidP="0014665C">
            <w:pPr>
              <w:jc w:val="center"/>
              <w:rPr>
                <w:rFonts w:ascii="Arial" w:hAnsi="Arial" w:cs="Arial"/>
                <w:b/>
              </w:rPr>
            </w:pPr>
            <w:r w:rsidRPr="009A7A8D">
              <w:rPr>
                <w:rFonts w:ascii="Arial" w:hAnsi="Arial" w:cs="Arial"/>
                <w:b/>
              </w:rPr>
              <w:t>BÜTCE AKTARMALARI</w:t>
            </w:r>
          </w:p>
          <w:p w:rsidR="0014665C" w:rsidRPr="009A7A8D" w:rsidRDefault="0014665C" w:rsidP="0014665C">
            <w:pPr>
              <w:rPr>
                <w:rFonts w:ascii="Arial" w:hAnsi="Arial" w:cs="Arial"/>
              </w:rPr>
            </w:pPr>
          </w:p>
          <w:p w:rsidR="0014665C" w:rsidRPr="009A7A8D" w:rsidRDefault="0014665C" w:rsidP="0014665C">
            <w:pPr>
              <w:rPr>
                <w:rFonts w:ascii="Arial" w:hAnsi="Arial" w:cs="Arial"/>
              </w:rPr>
            </w:pPr>
          </w:p>
          <w:p w:rsidR="0014665C" w:rsidRPr="00A854C3" w:rsidRDefault="0014665C" w:rsidP="0014665C">
            <w:pPr>
              <w:rPr>
                <w:rFonts w:ascii="Arial" w:hAnsi="Arial" w:cs="Arial"/>
              </w:rPr>
            </w:pPr>
            <w:r>
              <w:rPr>
                <w:rFonts w:ascii="Arial" w:hAnsi="Arial" w:cs="Arial"/>
              </w:rPr>
              <w:t>1.03.7.1.</w:t>
            </w:r>
            <w:proofErr w:type="gramStart"/>
            <w:r>
              <w:rPr>
                <w:rFonts w:ascii="Arial" w:hAnsi="Arial" w:cs="Arial"/>
              </w:rPr>
              <w:t xml:space="preserve">07          </w:t>
            </w:r>
            <w:r w:rsidRPr="00A854C3">
              <w:rPr>
                <w:rFonts w:ascii="Arial" w:hAnsi="Arial" w:cs="Arial"/>
              </w:rPr>
              <w:t>Su</w:t>
            </w:r>
            <w:proofErr w:type="gramEnd"/>
            <w:r w:rsidRPr="00A854C3">
              <w:rPr>
                <w:rFonts w:ascii="Arial" w:hAnsi="Arial" w:cs="Arial"/>
              </w:rPr>
              <w:t xml:space="preserve"> Sayacı Alımları Kaleminden  100.000 TL’nin,</w:t>
            </w:r>
            <w:r w:rsidRPr="00A854C3">
              <w:rPr>
                <w:rFonts w:ascii="Arial" w:hAnsi="Arial" w:cs="Arial"/>
              </w:rPr>
              <w:tab/>
            </w:r>
          </w:p>
          <w:p w:rsidR="0014665C" w:rsidRPr="00A854C3" w:rsidRDefault="0014665C" w:rsidP="0014665C">
            <w:pPr>
              <w:rPr>
                <w:rFonts w:ascii="Arial" w:hAnsi="Arial" w:cs="Arial"/>
              </w:rPr>
            </w:pPr>
            <w:r>
              <w:rPr>
                <w:rFonts w:ascii="Arial" w:hAnsi="Arial" w:cs="Arial"/>
              </w:rPr>
              <w:t>1.03.8.1.</w:t>
            </w:r>
            <w:proofErr w:type="gramStart"/>
            <w:r>
              <w:rPr>
                <w:rFonts w:ascii="Arial" w:hAnsi="Arial" w:cs="Arial"/>
              </w:rPr>
              <w:t xml:space="preserve">01          </w:t>
            </w:r>
            <w:r w:rsidRPr="00A854C3">
              <w:rPr>
                <w:rFonts w:ascii="Arial" w:hAnsi="Arial" w:cs="Arial"/>
              </w:rPr>
              <w:t>Büro</w:t>
            </w:r>
            <w:proofErr w:type="gramEnd"/>
            <w:r w:rsidRPr="00A854C3">
              <w:rPr>
                <w:rFonts w:ascii="Arial" w:hAnsi="Arial" w:cs="Arial"/>
              </w:rPr>
              <w:t xml:space="preserve"> Bakım ve Onarım Giderleri Kaleminden                </w:t>
            </w:r>
          </w:p>
          <w:p w:rsidR="0014665C" w:rsidRPr="00A854C3" w:rsidRDefault="0014665C" w:rsidP="0014665C">
            <w:pPr>
              <w:rPr>
                <w:rFonts w:ascii="Arial" w:hAnsi="Arial" w:cs="Arial"/>
              </w:rPr>
            </w:pPr>
            <w:r w:rsidRPr="00A854C3">
              <w:rPr>
                <w:rFonts w:ascii="Arial" w:hAnsi="Arial" w:cs="Arial"/>
              </w:rPr>
              <w:t xml:space="preserve">    </w:t>
            </w:r>
            <w:r>
              <w:rPr>
                <w:rFonts w:ascii="Arial" w:hAnsi="Arial" w:cs="Arial"/>
              </w:rPr>
              <w:t xml:space="preserve">                        </w:t>
            </w:r>
            <w:r w:rsidRPr="00A854C3">
              <w:rPr>
                <w:rFonts w:ascii="Arial" w:hAnsi="Arial" w:cs="Arial"/>
              </w:rPr>
              <w:t>100.000 TL’nin,</w:t>
            </w:r>
          </w:p>
          <w:p w:rsidR="0014665C" w:rsidRPr="00A854C3" w:rsidRDefault="0014665C" w:rsidP="0014665C">
            <w:pPr>
              <w:rPr>
                <w:rFonts w:ascii="Arial" w:hAnsi="Arial" w:cs="Arial"/>
              </w:rPr>
            </w:pPr>
          </w:p>
          <w:p w:rsidR="0014665C" w:rsidRPr="00A854C3" w:rsidRDefault="0014665C" w:rsidP="0014665C">
            <w:pPr>
              <w:rPr>
                <w:rFonts w:ascii="Arial" w:hAnsi="Arial" w:cs="Arial"/>
              </w:rPr>
            </w:pPr>
            <w:r>
              <w:rPr>
                <w:rFonts w:ascii="Arial" w:hAnsi="Arial" w:cs="Arial"/>
              </w:rPr>
              <w:t>1.06.1.4.</w:t>
            </w:r>
            <w:proofErr w:type="gramStart"/>
            <w:r>
              <w:rPr>
                <w:rFonts w:ascii="Arial" w:hAnsi="Arial" w:cs="Arial"/>
              </w:rPr>
              <w:t xml:space="preserve">01       </w:t>
            </w:r>
            <w:r w:rsidRPr="00A854C3">
              <w:rPr>
                <w:rFonts w:ascii="Arial" w:hAnsi="Arial" w:cs="Arial"/>
              </w:rPr>
              <w:t xml:space="preserve">   Kara</w:t>
            </w:r>
            <w:proofErr w:type="gramEnd"/>
            <w:r w:rsidRPr="00A854C3">
              <w:rPr>
                <w:rFonts w:ascii="Arial" w:hAnsi="Arial" w:cs="Arial"/>
              </w:rPr>
              <w:t xml:space="preserve"> Taşıtı Alımları Kaleminden 100.000 TL’nin,</w:t>
            </w:r>
          </w:p>
          <w:p w:rsidR="0014665C" w:rsidRPr="00A854C3" w:rsidRDefault="0014665C" w:rsidP="0014665C">
            <w:pPr>
              <w:rPr>
                <w:rFonts w:ascii="Arial" w:hAnsi="Arial" w:cs="Arial"/>
              </w:rPr>
            </w:pPr>
          </w:p>
          <w:p w:rsidR="0014665C" w:rsidRPr="00A854C3" w:rsidRDefault="0014665C" w:rsidP="0014665C">
            <w:pPr>
              <w:rPr>
                <w:rFonts w:ascii="Arial" w:hAnsi="Arial" w:cs="Arial"/>
              </w:rPr>
            </w:pPr>
            <w:r>
              <w:rPr>
                <w:rFonts w:ascii="Arial" w:hAnsi="Arial" w:cs="Arial"/>
              </w:rPr>
              <w:t>1.06.1.5.</w:t>
            </w:r>
            <w:proofErr w:type="gramStart"/>
            <w:r>
              <w:rPr>
                <w:rFonts w:ascii="Arial" w:hAnsi="Arial" w:cs="Arial"/>
              </w:rPr>
              <w:t xml:space="preserve">30        </w:t>
            </w:r>
            <w:r w:rsidRPr="00A854C3">
              <w:rPr>
                <w:rFonts w:ascii="Arial" w:hAnsi="Arial" w:cs="Arial"/>
              </w:rPr>
              <w:t xml:space="preserve">  Hareketli</w:t>
            </w:r>
            <w:proofErr w:type="gramEnd"/>
            <w:r w:rsidRPr="00A854C3">
              <w:rPr>
                <w:rFonts w:ascii="Arial" w:hAnsi="Arial" w:cs="Arial"/>
              </w:rPr>
              <w:t xml:space="preserve"> İş Makineleri Alımları Kaleminden</w:t>
            </w:r>
          </w:p>
          <w:p w:rsidR="0014665C" w:rsidRPr="00A854C3" w:rsidRDefault="0014665C" w:rsidP="0014665C">
            <w:pPr>
              <w:rPr>
                <w:rFonts w:ascii="Arial" w:hAnsi="Arial" w:cs="Arial"/>
              </w:rPr>
            </w:pPr>
            <w:r w:rsidRPr="00A854C3">
              <w:rPr>
                <w:rFonts w:ascii="Arial" w:hAnsi="Arial" w:cs="Arial"/>
              </w:rPr>
              <w:t xml:space="preserve">    </w:t>
            </w:r>
            <w:r>
              <w:rPr>
                <w:rFonts w:ascii="Arial" w:hAnsi="Arial" w:cs="Arial"/>
              </w:rPr>
              <w:t xml:space="preserve">                         </w:t>
            </w:r>
            <w:r w:rsidRPr="00A854C3">
              <w:rPr>
                <w:rFonts w:ascii="Arial" w:hAnsi="Arial" w:cs="Arial"/>
              </w:rPr>
              <w:t xml:space="preserve">100.000 TL’ </w:t>
            </w:r>
            <w:proofErr w:type="spellStart"/>
            <w:r w:rsidRPr="00A854C3">
              <w:rPr>
                <w:rFonts w:ascii="Arial" w:hAnsi="Arial" w:cs="Arial"/>
              </w:rPr>
              <w:t>nin</w:t>
            </w:r>
            <w:proofErr w:type="spellEnd"/>
            <w:r w:rsidRPr="00A854C3">
              <w:rPr>
                <w:rFonts w:ascii="Arial" w:hAnsi="Arial" w:cs="Arial"/>
              </w:rPr>
              <w:t>,</w:t>
            </w:r>
          </w:p>
          <w:p w:rsidR="0014665C" w:rsidRPr="00A854C3" w:rsidRDefault="0014665C" w:rsidP="0014665C">
            <w:pPr>
              <w:rPr>
                <w:rFonts w:ascii="Arial" w:hAnsi="Arial" w:cs="Arial"/>
              </w:rPr>
            </w:pPr>
          </w:p>
          <w:p w:rsidR="0014665C" w:rsidRPr="00A854C3" w:rsidRDefault="0014665C" w:rsidP="0014665C">
            <w:pPr>
              <w:rPr>
                <w:rFonts w:ascii="Arial" w:hAnsi="Arial" w:cs="Arial"/>
              </w:rPr>
            </w:pPr>
            <w:r>
              <w:rPr>
                <w:rFonts w:ascii="Arial" w:hAnsi="Arial" w:cs="Arial"/>
              </w:rPr>
              <w:t>1.06.5.2.</w:t>
            </w:r>
            <w:proofErr w:type="gramStart"/>
            <w:r>
              <w:rPr>
                <w:rFonts w:ascii="Arial" w:hAnsi="Arial" w:cs="Arial"/>
              </w:rPr>
              <w:t xml:space="preserve">10          </w:t>
            </w:r>
            <w:r w:rsidRPr="00A854C3">
              <w:rPr>
                <w:rFonts w:ascii="Arial" w:hAnsi="Arial" w:cs="Arial"/>
              </w:rPr>
              <w:t>Kanalizasyon</w:t>
            </w:r>
            <w:proofErr w:type="gramEnd"/>
            <w:r w:rsidRPr="00A854C3">
              <w:rPr>
                <w:rFonts w:ascii="Arial" w:hAnsi="Arial" w:cs="Arial"/>
              </w:rPr>
              <w:t xml:space="preserve">  Giderleri Kaleminden 750.000 </w:t>
            </w:r>
            <w:r>
              <w:rPr>
                <w:rFonts w:ascii="Arial" w:hAnsi="Arial" w:cs="Arial"/>
              </w:rPr>
              <w:t xml:space="preserve">  </w:t>
            </w:r>
            <w:r w:rsidRPr="00A854C3">
              <w:rPr>
                <w:rFonts w:ascii="Arial" w:hAnsi="Arial" w:cs="Arial"/>
              </w:rPr>
              <w:t>TL’nin,</w:t>
            </w:r>
          </w:p>
          <w:p w:rsidR="0014665C" w:rsidRPr="00A854C3" w:rsidRDefault="0014665C" w:rsidP="0014665C">
            <w:pPr>
              <w:rPr>
                <w:rFonts w:ascii="Arial" w:hAnsi="Arial" w:cs="Arial"/>
              </w:rPr>
            </w:pPr>
          </w:p>
          <w:p w:rsidR="0014665C" w:rsidRPr="00A854C3" w:rsidRDefault="0014665C" w:rsidP="0014665C">
            <w:pPr>
              <w:rPr>
                <w:rFonts w:ascii="Arial" w:hAnsi="Arial" w:cs="Arial"/>
              </w:rPr>
            </w:pPr>
            <w:r>
              <w:rPr>
                <w:rFonts w:ascii="Arial" w:hAnsi="Arial" w:cs="Arial"/>
              </w:rPr>
              <w:t>1.06.5.7.</w:t>
            </w:r>
            <w:proofErr w:type="gramStart"/>
            <w:r>
              <w:rPr>
                <w:rFonts w:ascii="Arial" w:hAnsi="Arial" w:cs="Arial"/>
              </w:rPr>
              <w:t xml:space="preserve">08          </w:t>
            </w:r>
            <w:r w:rsidRPr="00A854C3">
              <w:rPr>
                <w:rFonts w:ascii="Arial" w:hAnsi="Arial" w:cs="Arial"/>
              </w:rPr>
              <w:t>İçme</w:t>
            </w:r>
            <w:proofErr w:type="gramEnd"/>
            <w:r w:rsidRPr="00A854C3">
              <w:rPr>
                <w:rFonts w:ascii="Arial" w:hAnsi="Arial" w:cs="Arial"/>
              </w:rPr>
              <w:t xml:space="preserve"> Suyu Tesisi Yapım Giderleri Kaleminden</w:t>
            </w:r>
          </w:p>
          <w:p w:rsidR="0014665C" w:rsidRPr="00A854C3" w:rsidRDefault="0014665C" w:rsidP="0014665C">
            <w:pPr>
              <w:rPr>
                <w:rFonts w:ascii="Arial" w:hAnsi="Arial" w:cs="Arial"/>
              </w:rPr>
            </w:pPr>
            <w:r w:rsidRPr="00A854C3">
              <w:rPr>
                <w:rFonts w:ascii="Arial" w:hAnsi="Arial" w:cs="Arial"/>
              </w:rPr>
              <w:t xml:space="preserve">  </w:t>
            </w:r>
            <w:r>
              <w:rPr>
                <w:rFonts w:ascii="Arial" w:hAnsi="Arial" w:cs="Arial"/>
              </w:rPr>
              <w:t xml:space="preserve">                        </w:t>
            </w:r>
            <w:r w:rsidRPr="00A854C3">
              <w:rPr>
                <w:rFonts w:ascii="Arial" w:hAnsi="Arial" w:cs="Arial"/>
              </w:rPr>
              <w:t xml:space="preserve">  250.000 TL’ </w:t>
            </w:r>
            <w:proofErr w:type="spellStart"/>
            <w:r w:rsidRPr="00A854C3">
              <w:rPr>
                <w:rFonts w:ascii="Arial" w:hAnsi="Arial" w:cs="Arial"/>
              </w:rPr>
              <w:t>nin</w:t>
            </w:r>
            <w:proofErr w:type="spellEnd"/>
            <w:r w:rsidRPr="00A854C3">
              <w:rPr>
                <w:rFonts w:ascii="Arial" w:hAnsi="Arial" w:cs="Arial"/>
              </w:rPr>
              <w:t>,</w:t>
            </w:r>
          </w:p>
          <w:p w:rsidR="0014665C" w:rsidRPr="00A854C3" w:rsidRDefault="0014665C" w:rsidP="0014665C">
            <w:pPr>
              <w:rPr>
                <w:rFonts w:ascii="Arial" w:hAnsi="Arial" w:cs="Arial"/>
              </w:rPr>
            </w:pPr>
          </w:p>
          <w:p w:rsidR="0014665C" w:rsidRPr="00A854C3" w:rsidRDefault="0014665C" w:rsidP="0014665C">
            <w:pPr>
              <w:rPr>
                <w:rFonts w:ascii="Arial" w:hAnsi="Arial" w:cs="Arial"/>
              </w:rPr>
            </w:pPr>
            <w:r>
              <w:rPr>
                <w:rFonts w:ascii="Arial" w:hAnsi="Arial" w:cs="Arial"/>
              </w:rPr>
              <w:t>1.06.5.7.</w:t>
            </w:r>
            <w:proofErr w:type="gramStart"/>
            <w:r>
              <w:rPr>
                <w:rFonts w:ascii="Arial" w:hAnsi="Arial" w:cs="Arial"/>
              </w:rPr>
              <w:t xml:space="preserve">09          </w:t>
            </w:r>
            <w:r w:rsidRPr="00A854C3">
              <w:rPr>
                <w:rFonts w:ascii="Arial" w:hAnsi="Arial" w:cs="Arial"/>
              </w:rPr>
              <w:t>Kanalizasyon</w:t>
            </w:r>
            <w:proofErr w:type="gramEnd"/>
            <w:r w:rsidRPr="00A854C3">
              <w:rPr>
                <w:rFonts w:ascii="Arial" w:hAnsi="Arial" w:cs="Arial"/>
              </w:rPr>
              <w:t xml:space="preserve"> Tesisi Yapım Giderleri Kaleminden</w:t>
            </w:r>
          </w:p>
          <w:p w:rsidR="0014665C" w:rsidRPr="00A854C3" w:rsidRDefault="0014665C" w:rsidP="0014665C">
            <w:pPr>
              <w:rPr>
                <w:rFonts w:ascii="Arial" w:hAnsi="Arial" w:cs="Arial"/>
              </w:rPr>
            </w:pPr>
            <w:r w:rsidRPr="00A854C3">
              <w:rPr>
                <w:rFonts w:ascii="Arial" w:hAnsi="Arial" w:cs="Arial"/>
              </w:rPr>
              <w:t xml:space="preserve">  </w:t>
            </w:r>
            <w:r>
              <w:rPr>
                <w:rFonts w:ascii="Arial" w:hAnsi="Arial" w:cs="Arial"/>
              </w:rPr>
              <w:t xml:space="preserve">                         </w:t>
            </w:r>
            <w:r w:rsidRPr="00A854C3">
              <w:rPr>
                <w:rFonts w:ascii="Arial" w:hAnsi="Arial" w:cs="Arial"/>
              </w:rPr>
              <w:t xml:space="preserve"> 400,000 TL ‘</w:t>
            </w:r>
            <w:proofErr w:type="spellStart"/>
            <w:r w:rsidRPr="00A854C3">
              <w:rPr>
                <w:rFonts w:ascii="Arial" w:hAnsi="Arial" w:cs="Arial"/>
              </w:rPr>
              <w:t>nin</w:t>
            </w:r>
            <w:proofErr w:type="spellEnd"/>
            <w:r w:rsidRPr="00A854C3">
              <w:rPr>
                <w:rFonts w:ascii="Arial" w:hAnsi="Arial" w:cs="Arial"/>
              </w:rPr>
              <w:t>,</w:t>
            </w:r>
          </w:p>
          <w:p w:rsidR="0014665C" w:rsidRPr="00A854C3" w:rsidRDefault="0014665C" w:rsidP="0014665C">
            <w:pPr>
              <w:rPr>
                <w:rFonts w:ascii="Arial" w:hAnsi="Arial" w:cs="Arial"/>
              </w:rPr>
            </w:pPr>
          </w:p>
          <w:p w:rsidR="0014665C" w:rsidRPr="00A854C3" w:rsidRDefault="0014665C" w:rsidP="0014665C">
            <w:pPr>
              <w:rPr>
                <w:rFonts w:ascii="Arial" w:hAnsi="Arial" w:cs="Arial"/>
              </w:rPr>
            </w:pPr>
            <w:r>
              <w:rPr>
                <w:rFonts w:ascii="Arial" w:hAnsi="Arial" w:cs="Arial"/>
              </w:rPr>
              <w:t>1.06.5.7.</w:t>
            </w:r>
            <w:proofErr w:type="gramStart"/>
            <w:r>
              <w:rPr>
                <w:rFonts w:ascii="Arial" w:hAnsi="Arial" w:cs="Arial"/>
              </w:rPr>
              <w:t xml:space="preserve">17         </w:t>
            </w:r>
            <w:r w:rsidRPr="00A854C3">
              <w:rPr>
                <w:rFonts w:ascii="Arial" w:hAnsi="Arial" w:cs="Arial"/>
              </w:rPr>
              <w:t xml:space="preserve"> Yeni</w:t>
            </w:r>
            <w:proofErr w:type="gramEnd"/>
            <w:r w:rsidRPr="00A854C3">
              <w:rPr>
                <w:rFonts w:ascii="Arial" w:hAnsi="Arial" w:cs="Arial"/>
              </w:rPr>
              <w:t xml:space="preserve"> Su Şebekesi Yapım Giderleri Kaleminden </w:t>
            </w:r>
          </w:p>
          <w:p w:rsidR="0014665C" w:rsidRPr="00A854C3" w:rsidRDefault="0014665C" w:rsidP="0014665C">
            <w:pPr>
              <w:rPr>
                <w:rFonts w:ascii="Arial" w:hAnsi="Arial" w:cs="Arial"/>
              </w:rPr>
            </w:pPr>
            <w:r>
              <w:rPr>
                <w:rFonts w:ascii="Arial" w:hAnsi="Arial" w:cs="Arial"/>
              </w:rPr>
              <w:t xml:space="preserve">                        </w:t>
            </w:r>
            <w:r w:rsidRPr="00A854C3">
              <w:rPr>
                <w:rFonts w:ascii="Arial" w:hAnsi="Arial" w:cs="Arial"/>
              </w:rPr>
              <w:t xml:space="preserve">     100.000 TL’nin,</w:t>
            </w:r>
          </w:p>
          <w:p w:rsidR="0014665C" w:rsidRPr="00A854C3" w:rsidRDefault="0014665C" w:rsidP="0014665C">
            <w:pPr>
              <w:rPr>
                <w:rFonts w:ascii="Arial" w:hAnsi="Arial" w:cs="Arial"/>
              </w:rPr>
            </w:pPr>
          </w:p>
          <w:p w:rsidR="0014665C" w:rsidRPr="00A854C3" w:rsidRDefault="0014665C" w:rsidP="0014665C">
            <w:pPr>
              <w:rPr>
                <w:rFonts w:ascii="Arial" w:hAnsi="Arial" w:cs="Arial"/>
              </w:rPr>
            </w:pPr>
            <w:r>
              <w:rPr>
                <w:rFonts w:ascii="Arial" w:hAnsi="Arial" w:cs="Arial"/>
              </w:rPr>
              <w:t>1.01.4.1.</w:t>
            </w:r>
            <w:proofErr w:type="gramStart"/>
            <w:r>
              <w:rPr>
                <w:rFonts w:ascii="Arial" w:hAnsi="Arial" w:cs="Arial"/>
              </w:rPr>
              <w:t xml:space="preserve">01          </w:t>
            </w:r>
            <w:r w:rsidRPr="00A854C3">
              <w:rPr>
                <w:rFonts w:ascii="Arial" w:hAnsi="Arial" w:cs="Arial"/>
              </w:rPr>
              <w:t>Geçici</w:t>
            </w:r>
            <w:proofErr w:type="gramEnd"/>
            <w:r w:rsidRPr="00A854C3">
              <w:rPr>
                <w:rFonts w:ascii="Arial" w:hAnsi="Arial" w:cs="Arial"/>
              </w:rPr>
              <w:t xml:space="preserve"> Memur Maaşları Kaleminden 80,000TL’nin</w:t>
            </w:r>
          </w:p>
          <w:p w:rsidR="0014665C" w:rsidRPr="00A854C3" w:rsidRDefault="0014665C" w:rsidP="0014665C">
            <w:pPr>
              <w:rPr>
                <w:rFonts w:ascii="Arial" w:hAnsi="Arial" w:cs="Arial"/>
              </w:rPr>
            </w:pPr>
          </w:p>
          <w:p w:rsidR="0014665C" w:rsidRPr="00A854C3" w:rsidRDefault="0014665C" w:rsidP="0014665C">
            <w:pPr>
              <w:pStyle w:val="ListeParagraf"/>
              <w:numPr>
                <w:ilvl w:val="0"/>
                <w:numId w:val="21"/>
              </w:numPr>
              <w:spacing w:after="200" w:line="276" w:lineRule="auto"/>
              <w:contextualSpacing/>
              <w:jc w:val="left"/>
              <w:rPr>
                <w:rFonts w:ascii="Arial" w:hAnsi="Arial" w:cs="Arial"/>
              </w:rPr>
            </w:pPr>
            <w:r w:rsidRPr="00A854C3">
              <w:rPr>
                <w:rFonts w:ascii="Arial" w:hAnsi="Arial" w:cs="Arial"/>
              </w:rPr>
              <w:t xml:space="preserve">   200,000 TL’si 1.03.2.3.02 Akaryakıt ve Yağ Alımları Kalemine</w:t>
            </w:r>
          </w:p>
          <w:p w:rsidR="0014665C" w:rsidRPr="00A854C3" w:rsidRDefault="0014665C" w:rsidP="0014665C">
            <w:pPr>
              <w:pStyle w:val="ListeParagraf"/>
              <w:rPr>
                <w:rFonts w:ascii="Arial" w:hAnsi="Arial" w:cs="Arial"/>
              </w:rPr>
            </w:pPr>
          </w:p>
          <w:p w:rsidR="0014665C" w:rsidRPr="00A854C3" w:rsidRDefault="0014665C" w:rsidP="0014665C">
            <w:pPr>
              <w:pStyle w:val="ListeParagraf"/>
              <w:numPr>
                <w:ilvl w:val="0"/>
                <w:numId w:val="21"/>
              </w:numPr>
              <w:spacing w:after="200" w:line="276" w:lineRule="auto"/>
              <w:contextualSpacing/>
              <w:jc w:val="left"/>
              <w:rPr>
                <w:rFonts w:ascii="Arial" w:hAnsi="Arial" w:cs="Arial"/>
              </w:rPr>
            </w:pPr>
            <w:r w:rsidRPr="00A854C3">
              <w:rPr>
                <w:rFonts w:ascii="Arial" w:hAnsi="Arial" w:cs="Arial"/>
              </w:rPr>
              <w:t xml:space="preserve">   700,000 TL’si 1.03.2.3.03 Elektrik Alımları kalemine</w:t>
            </w:r>
          </w:p>
          <w:p w:rsidR="0014665C" w:rsidRPr="00A854C3" w:rsidRDefault="0014665C" w:rsidP="0014665C">
            <w:pPr>
              <w:pStyle w:val="ListeParagraf"/>
              <w:rPr>
                <w:rFonts w:ascii="Arial" w:hAnsi="Arial" w:cs="Arial"/>
              </w:rPr>
            </w:pPr>
          </w:p>
          <w:p w:rsidR="0014665C" w:rsidRPr="0014665C" w:rsidRDefault="0014665C" w:rsidP="0014665C">
            <w:pPr>
              <w:pStyle w:val="ListeParagraf"/>
              <w:numPr>
                <w:ilvl w:val="0"/>
                <w:numId w:val="21"/>
              </w:numPr>
              <w:spacing w:after="100" w:afterAutospacing="1"/>
              <w:contextualSpacing/>
              <w:jc w:val="left"/>
              <w:rPr>
                <w:rFonts w:ascii="Arial" w:hAnsi="Arial" w:cs="Arial"/>
              </w:rPr>
            </w:pPr>
            <w:r w:rsidRPr="00A854C3">
              <w:rPr>
                <w:rFonts w:ascii="Arial" w:hAnsi="Arial" w:cs="Arial"/>
              </w:rPr>
              <w:t xml:space="preserve">   </w:t>
            </w:r>
            <w:proofErr w:type="gramStart"/>
            <w:r w:rsidRPr="00A854C3">
              <w:rPr>
                <w:rFonts w:ascii="Arial" w:hAnsi="Arial" w:cs="Arial"/>
              </w:rPr>
              <w:t>1,000,000</w:t>
            </w:r>
            <w:proofErr w:type="gramEnd"/>
            <w:r w:rsidRPr="00A854C3">
              <w:rPr>
                <w:rFonts w:ascii="Arial" w:hAnsi="Arial" w:cs="Arial"/>
              </w:rPr>
              <w:t xml:space="preserve"> TL’si 1.06.5.7.07 Yol Yapım Giderleri kalemine</w:t>
            </w:r>
            <w:r>
              <w:rPr>
                <w:rFonts w:ascii="Arial" w:hAnsi="Arial" w:cs="Arial"/>
              </w:rPr>
              <w:t xml:space="preserve">              </w:t>
            </w:r>
            <w:r w:rsidRPr="0014665C">
              <w:rPr>
                <w:rFonts w:ascii="Arial" w:hAnsi="Arial" w:cs="Arial"/>
              </w:rPr>
              <w:t>aktarılmasına</w:t>
            </w:r>
          </w:p>
          <w:p w:rsidR="0014665C" w:rsidRPr="00A854C3" w:rsidRDefault="0014665C" w:rsidP="0014665C">
            <w:pPr>
              <w:pStyle w:val="ListeParagraf"/>
              <w:numPr>
                <w:ilvl w:val="0"/>
                <w:numId w:val="21"/>
              </w:numPr>
              <w:spacing w:after="200" w:line="276" w:lineRule="auto"/>
              <w:contextualSpacing/>
              <w:jc w:val="left"/>
              <w:rPr>
                <w:rFonts w:ascii="Arial" w:hAnsi="Arial" w:cs="Arial"/>
              </w:rPr>
            </w:pPr>
            <w:r w:rsidRPr="00A854C3">
              <w:rPr>
                <w:rFonts w:ascii="Arial" w:hAnsi="Arial" w:cs="Arial"/>
              </w:rPr>
              <w:t xml:space="preserve">   80,000 TL’sinin 1.01.1.1.01 Sürekli Memur Maaşları kalemine    </w:t>
            </w:r>
          </w:p>
          <w:p w:rsidR="00D7069C" w:rsidRDefault="0014665C" w:rsidP="0014665C">
            <w:pPr>
              <w:pStyle w:val="ListeParagraf"/>
              <w:spacing w:after="200" w:line="276" w:lineRule="auto"/>
              <w:ind w:left="720" w:firstLine="0"/>
              <w:contextualSpacing/>
              <w:jc w:val="left"/>
              <w:rPr>
                <w:b/>
              </w:rPr>
            </w:pPr>
            <w:r w:rsidRPr="00A854C3">
              <w:rPr>
                <w:rFonts w:ascii="Arial" w:hAnsi="Arial" w:cs="Arial"/>
              </w:rPr>
              <w:t xml:space="preserve">   </w:t>
            </w:r>
            <w:proofErr w:type="gramStart"/>
            <w:r w:rsidRPr="00A854C3">
              <w:rPr>
                <w:rFonts w:ascii="Arial" w:hAnsi="Arial" w:cs="Arial"/>
              </w:rPr>
              <w:t>aktarılmasına</w:t>
            </w:r>
            <w:proofErr w:type="gramEnd"/>
          </w:p>
        </w:tc>
      </w:tr>
    </w:tbl>
    <w:p w:rsidR="0060351B" w:rsidRDefault="0060351B" w:rsidP="004D2D22">
      <w:pPr>
        <w:ind w:left="2822"/>
        <w:rPr>
          <w:b/>
        </w:rPr>
      </w:pPr>
    </w:p>
    <w:p w:rsidR="0060351B" w:rsidRDefault="0060351B" w:rsidP="001A01B4">
      <w:pPr>
        <w:ind w:left="0" w:firstLine="0"/>
        <w:rPr>
          <w:b/>
        </w:rPr>
      </w:pPr>
    </w:p>
    <w:p w:rsidR="0014665C" w:rsidRDefault="0014665C" w:rsidP="001A01B4">
      <w:pPr>
        <w:ind w:left="0" w:firstLine="0"/>
        <w:rPr>
          <w:b/>
        </w:rPr>
      </w:pPr>
    </w:p>
    <w:p w:rsidR="001A01B4" w:rsidRDefault="001A01B4" w:rsidP="001A01B4">
      <w:pPr>
        <w:ind w:left="0" w:firstLine="0"/>
        <w:rPr>
          <w:b/>
        </w:rPr>
      </w:pPr>
    </w:p>
    <w:p w:rsidR="001A01B4" w:rsidRDefault="001A01B4" w:rsidP="001A01B4">
      <w:pPr>
        <w:ind w:left="0" w:firstLine="0"/>
        <w:rPr>
          <w:b/>
        </w:rPr>
      </w:pPr>
    </w:p>
    <w:p w:rsidR="0060351B" w:rsidRDefault="0060351B" w:rsidP="0060351B">
      <w:pPr>
        <w:ind w:left="2822" w:hanging="698"/>
      </w:pPr>
      <w:r>
        <w:lastRenderedPageBreak/>
        <w:t xml:space="preserve">Belediye Başkanı tarafından 2015 mali yılı bütçe aktarmaları Meclisin </w:t>
      </w:r>
    </w:p>
    <w:p w:rsidR="0060351B" w:rsidRDefault="0060351B" w:rsidP="0060351B">
      <w:pPr>
        <w:ind w:firstLine="0"/>
      </w:pPr>
      <w:proofErr w:type="gramStart"/>
      <w:r>
        <w:t>bilgisine</w:t>
      </w:r>
      <w:proofErr w:type="gramEnd"/>
      <w:r>
        <w:t xml:space="preserve"> sunuldu.</w:t>
      </w:r>
    </w:p>
    <w:p w:rsidR="004B47ED" w:rsidRDefault="004B47ED" w:rsidP="0060351B">
      <w:pPr>
        <w:ind w:firstLine="0"/>
      </w:pPr>
    </w:p>
    <w:p w:rsidR="0060351B" w:rsidRDefault="0060351B" w:rsidP="0060351B"/>
    <w:p w:rsidR="0060351B" w:rsidRDefault="0060351B" w:rsidP="0060351B">
      <w:pPr>
        <w:rPr>
          <w:b/>
        </w:rPr>
      </w:pPr>
      <w:r>
        <w:rPr>
          <w:b/>
        </w:rPr>
        <w:t>Karar No.</w:t>
      </w:r>
      <w:r>
        <w:rPr>
          <w:b/>
        </w:rPr>
        <w:tab/>
      </w:r>
      <w:r>
        <w:rPr>
          <w:b/>
        </w:rPr>
        <w:tab/>
      </w:r>
      <w:r>
        <w:rPr>
          <w:b/>
        </w:rPr>
        <w:tab/>
        <w:t>Güzelyurt Belediye Meclisi 2015 Mali yılı bütçe aktarmaları</w:t>
      </w:r>
      <w:r w:rsidR="00CB334C">
        <w:rPr>
          <w:b/>
        </w:rPr>
        <w:t>nı</w:t>
      </w:r>
      <w:r>
        <w:rPr>
          <w:b/>
        </w:rPr>
        <w:t xml:space="preserve"> </w:t>
      </w:r>
    </w:p>
    <w:p w:rsidR="0060351B" w:rsidRDefault="0060351B" w:rsidP="0060351B">
      <w:pPr>
        <w:rPr>
          <w:b/>
        </w:rPr>
      </w:pPr>
      <w:r>
        <w:rPr>
          <w:b/>
        </w:rPr>
        <w:t>95/2014</w:t>
      </w:r>
      <w:r>
        <w:rPr>
          <w:b/>
        </w:rPr>
        <w:tab/>
        <w:t>oy birliği ile onaylandı.</w:t>
      </w:r>
    </w:p>
    <w:p w:rsidR="0060351B" w:rsidRDefault="0060351B" w:rsidP="0060351B">
      <w:pPr>
        <w:rPr>
          <w:b/>
        </w:rPr>
      </w:pPr>
    </w:p>
    <w:p w:rsidR="0060351B" w:rsidRDefault="0060351B" w:rsidP="0060351B">
      <w:pPr>
        <w:rPr>
          <w:b/>
        </w:rPr>
      </w:pPr>
    </w:p>
    <w:p w:rsidR="0060351B" w:rsidRDefault="0060351B" w:rsidP="0060351B">
      <w:r>
        <w:rPr>
          <w:b/>
        </w:rPr>
        <w:tab/>
      </w:r>
      <w:r>
        <w:rPr>
          <w:b/>
        </w:rPr>
        <w:tab/>
      </w:r>
      <w:r>
        <w:rPr>
          <w:b/>
        </w:rPr>
        <w:tab/>
      </w:r>
      <w:r>
        <w:t>Gündem maddelerinin sona ermesi sonrası su motorlarının elektrik akımlarının kesilmesi konusunda Belediye Başkanı</w:t>
      </w:r>
      <w:r w:rsidR="00CB334C">
        <w:t>,</w:t>
      </w:r>
      <w:r>
        <w:t xml:space="preserve"> Meclisi bilgilendirdi.</w:t>
      </w:r>
    </w:p>
    <w:p w:rsidR="0060351B" w:rsidRDefault="0060351B" w:rsidP="0060351B"/>
    <w:p w:rsidR="00C33B32" w:rsidRDefault="0060351B" w:rsidP="0060351B">
      <w:r>
        <w:tab/>
      </w:r>
      <w:proofErr w:type="spellStart"/>
      <w:r>
        <w:t>Veleddin</w:t>
      </w:r>
      <w:proofErr w:type="spellEnd"/>
      <w:r>
        <w:t xml:space="preserve"> Taşkent; </w:t>
      </w:r>
      <w:proofErr w:type="spellStart"/>
      <w:r>
        <w:t>Serhatköy’de</w:t>
      </w:r>
      <w:proofErr w:type="spellEnd"/>
      <w:r>
        <w:t xml:space="preserve"> kaçak su kullanımı ve Belediyeye olan yükümlü</w:t>
      </w:r>
      <w:r w:rsidR="00C33B32">
        <w:t>lü</w:t>
      </w:r>
      <w:r>
        <w:t>klerini yerine getirmeyen</w:t>
      </w:r>
      <w:r w:rsidR="00C33B32">
        <w:t xml:space="preserve"> kişiler var.</w:t>
      </w:r>
      <w:r w:rsidR="00CB334C">
        <w:t xml:space="preserve"> Bu konuda vatandaşın </w:t>
      </w:r>
      <w:proofErr w:type="gramStart"/>
      <w:r w:rsidR="00CB334C">
        <w:t>şikayetini</w:t>
      </w:r>
      <w:proofErr w:type="gramEnd"/>
      <w:r w:rsidR="00CB334C">
        <w:t xml:space="preserve"> sunmak istiyorum.</w:t>
      </w:r>
    </w:p>
    <w:p w:rsidR="00C33B32" w:rsidRDefault="00C33B32" w:rsidP="0060351B"/>
    <w:p w:rsidR="0060351B" w:rsidRDefault="00C33B32" w:rsidP="0060351B">
      <w:r>
        <w:tab/>
      </w:r>
      <w:proofErr w:type="spellStart"/>
      <w:r>
        <w:t>Berkal</w:t>
      </w:r>
      <w:proofErr w:type="spellEnd"/>
      <w:r>
        <w:t xml:space="preserve"> </w:t>
      </w:r>
      <w:proofErr w:type="spellStart"/>
      <w:r>
        <w:t>Cümbezli</w:t>
      </w:r>
      <w:proofErr w:type="spellEnd"/>
      <w:r>
        <w:t>; Toplu İş Sözleşm</w:t>
      </w:r>
      <w:r w:rsidR="00CB334C">
        <w:t>esinde yer alan madde 20’nin yeni</w:t>
      </w:r>
      <w:r>
        <w:t xml:space="preserve"> imzalanacak </w:t>
      </w:r>
      <w:r w:rsidR="00CB334C">
        <w:t xml:space="preserve">olan </w:t>
      </w:r>
      <w:r>
        <w:t xml:space="preserve">Toplu İş Sözleşmesinde yer almamasını talep ediyorum. Bu madde </w:t>
      </w:r>
      <w:proofErr w:type="gramStart"/>
      <w:r>
        <w:t xml:space="preserve">yüzünden </w:t>
      </w:r>
      <w:r w:rsidR="0060351B">
        <w:t xml:space="preserve"> </w:t>
      </w:r>
      <w:r>
        <w:t>LEFKOŞA</w:t>
      </w:r>
      <w:proofErr w:type="gramEnd"/>
      <w:r>
        <w:t xml:space="preserve"> Türk Belediyesinde ve Lapta Belediyesinde birçok çalışan mağdur olmuştur. Talebimin değerlendirilmesini istiyorum.</w:t>
      </w:r>
    </w:p>
    <w:p w:rsidR="00C33B32" w:rsidRDefault="00C33B32" w:rsidP="00170C7E">
      <w:pPr>
        <w:ind w:left="0" w:firstLine="0"/>
      </w:pPr>
    </w:p>
    <w:tbl>
      <w:tblPr>
        <w:tblStyle w:val="TabloKlavuzu"/>
        <w:tblW w:w="0" w:type="auto"/>
        <w:tblInd w:w="1526" w:type="dxa"/>
        <w:tblLook w:val="04A0"/>
      </w:tblPr>
      <w:tblGrid>
        <w:gridCol w:w="7686"/>
      </w:tblGrid>
      <w:tr w:rsidR="00170C7E" w:rsidTr="00170C7E">
        <w:tc>
          <w:tcPr>
            <w:tcW w:w="7686" w:type="dxa"/>
          </w:tcPr>
          <w:p w:rsidR="00170C7E" w:rsidRDefault="00170C7E" w:rsidP="00170C7E">
            <w:pPr>
              <w:ind w:left="0" w:firstLine="0"/>
            </w:pPr>
            <w:r>
              <w:t>Madde 20: İHBAR ÖNERİLERİ</w:t>
            </w:r>
          </w:p>
          <w:p w:rsidR="00170C7E" w:rsidRDefault="00170C7E" w:rsidP="00170C7E">
            <w:pPr>
              <w:ind w:left="0" w:firstLine="0"/>
            </w:pPr>
          </w:p>
          <w:p w:rsidR="00170C7E" w:rsidRDefault="00170C7E" w:rsidP="00170C7E">
            <w:pPr>
              <w:ind w:left="0" w:firstLine="0"/>
            </w:pPr>
            <w:r>
              <w:t xml:space="preserve">      İşveren iş azlığı nedeni ile bir işçiyi işten durduracağı zaman “ilk giren son çıkar”  prensibine uymayı kabul eder.</w:t>
            </w:r>
          </w:p>
          <w:p w:rsidR="00170C7E" w:rsidRDefault="00170C7E" w:rsidP="00170C7E">
            <w:pPr>
              <w:ind w:left="0" w:firstLine="0"/>
            </w:pPr>
            <w:r>
              <w:t xml:space="preserve">       İş azlığı nedeni ile işten durdurma işleminde “İş Yasası” kuralları uygulanır. </w:t>
            </w:r>
          </w:p>
          <w:p w:rsidR="00170C7E" w:rsidRDefault="00170C7E" w:rsidP="00170C7E">
            <w:pPr>
              <w:pStyle w:val="ListeParagraf"/>
              <w:numPr>
                <w:ilvl w:val="0"/>
                <w:numId w:val="22"/>
              </w:numPr>
            </w:pPr>
            <w:r>
              <w:t>1 (bir) yıla kadar hizmeti olan Sendikaya üye personele 2 (iki) hafta önce ihbar verilir.</w:t>
            </w:r>
          </w:p>
          <w:p w:rsidR="00170C7E" w:rsidRDefault="00170C7E" w:rsidP="00170C7E">
            <w:pPr>
              <w:pStyle w:val="ListeParagraf"/>
              <w:numPr>
                <w:ilvl w:val="0"/>
                <w:numId w:val="22"/>
              </w:numPr>
            </w:pPr>
            <w:r>
              <w:t>1 (bir) yıldan fazla hizmeti olan sendikaya üye personele, 3 (üç) hafta önceden ihbar verilir.</w:t>
            </w:r>
          </w:p>
          <w:p w:rsidR="00170C7E" w:rsidRDefault="00170C7E" w:rsidP="00170C7E">
            <w:pPr>
              <w:pStyle w:val="ListeParagraf"/>
              <w:numPr>
                <w:ilvl w:val="0"/>
                <w:numId w:val="22"/>
              </w:numPr>
            </w:pPr>
            <w:proofErr w:type="gramStart"/>
            <w:r>
              <w:t>a</w:t>
            </w:r>
            <w:proofErr w:type="gramEnd"/>
            <w:r>
              <w:t xml:space="preserve"> ve b şıkkındaki ihbarlar yazılmazsa, söz konusu ihbar süreleri tam olarak ödenerek işine son verilir.</w:t>
            </w:r>
          </w:p>
          <w:p w:rsidR="00170C7E" w:rsidRDefault="00170C7E" w:rsidP="00170C7E">
            <w:pPr>
              <w:pStyle w:val="ListeParagraf"/>
              <w:numPr>
                <w:ilvl w:val="0"/>
                <w:numId w:val="22"/>
              </w:numPr>
            </w:pPr>
            <w:r>
              <w:t>Bu ihbarlarda 10(on) iş günü tam ödenekli olarak, sendikaya üye personele yeni iş arama izni verilir.</w:t>
            </w:r>
          </w:p>
          <w:p w:rsidR="00170C7E" w:rsidRDefault="00170C7E" w:rsidP="00170C7E">
            <w:pPr>
              <w:pStyle w:val="ListeParagraf"/>
              <w:numPr>
                <w:ilvl w:val="0"/>
                <w:numId w:val="22"/>
              </w:numPr>
            </w:pPr>
            <w:r>
              <w:t xml:space="preserve">İş azlığı ile durdurulan kadrolu bir işçinin yerine 6 (altı) aya kadar </w:t>
            </w:r>
            <w:r w:rsidR="00D26348">
              <w:t>istihdam yapılacaksa, bu öncelik durdurulan işçiye verilir.</w:t>
            </w:r>
          </w:p>
        </w:tc>
      </w:tr>
    </w:tbl>
    <w:p w:rsidR="00170C7E" w:rsidRDefault="00170C7E" w:rsidP="00170C7E">
      <w:pPr>
        <w:ind w:left="0" w:firstLine="0"/>
      </w:pPr>
    </w:p>
    <w:p w:rsidR="00C33B32" w:rsidRDefault="00C33B32" w:rsidP="00CB334C">
      <w:pPr>
        <w:ind w:left="0" w:firstLine="0"/>
      </w:pPr>
    </w:p>
    <w:p w:rsidR="00C33B32" w:rsidRDefault="00C33B32" w:rsidP="0060351B">
      <w:r>
        <w:tab/>
      </w:r>
      <w:r>
        <w:tab/>
      </w:r>
      <w:r>
        <w:tab/>
        <w:t>Üyelerin görüşlerini belirtmesi sonrası;</w:t>
      </w:r>
    </w:p>
    <w:p w:rsidR="00C33B32" w:rsidRDefault="00C33B32" w:rsidP="0060351B"/>
    <w:p w:rsidR="00C33B32" w:rsidRDefault="00C33B32" w:rsidP="0060351B">
      <w:r>
        <w:tab/>
        <w:t xml:space="preserve">Mahmut </w:t>
      </w:r>
      <w:proofErr w:type="spellStart"/>
      <w:r>
        <w:t>Özçınar</w:t>
      </w:r>
      <w:proofErr w:type="spellEnd"/>
      <w:r>
        <w:t xml:space="preserve">; </w:t>
      </w:r>
      <w:proofErr w:type="spellStart"/>
      <w:r>
        <w:t>Serhatköy’deki</w:t>
      </w:r>
      <w:proofErr w:type="spellEnd"/>
      <w:r>
        <w:t xml:space="preserve"> sorun, ekiplerimiz tarafından </w:t>
      </w:r>
      <w:r w:rsidR="00CB334C">
        <w:t xml:space="preserve">köydeki tüm konutlara </w:t>
      </w:r>
      <w:r>
        <w:t xml:space="preserve">sayaç takılıyor olmasından kaynaklanmaktadır.  </w:t>
      </w:r>
    </w:p>
    <w:p w:rsidR="00C33B32" w:rsidRPr="0060351B" w:rsidRDefault="00C33B32" w:rsidP="0060351B">
      <w:r>
        <w:tab/>
      </w:r>
      <w:r>
        <w:tab/>
      </w:r>
      <w:r>
        <w:tab/>
        <w:t>Toplu İş Sözleşmesine</w:t>
      </w:r>
      <w:r w:rsidR="00CB334C">
        <w:t xml:space="preserve"> yönelik</w:t>
      </w:r>
      <w:r>
        <w:t xml:space="preserve"> talebinizi</w:t>
      </w:r>
      <w:r w:rsidR="00CB334C">
        <w:t xml:space="preserve"> ise</w:t>
      </w:r>
      <w:r>
        <w:t xml:space="preserve"> hukukçumuzla görüşüp değerlendireceğiz.</w:t>
      </w:r>
    </w:p>
    <w:p w:rsidR="0060351B" w:rsidRDefault="0060351B" w:rsidP="0060351B">
      <w:pPr>
        <w:ind w:left="2822" w:hanging="698"/>
      </w:pPr>
    </w:p>
    <w:p w:rsidR="0060351B" w:rsidRDefault="0060351B" w:rsidP="0060351B">
      <w:pPr>
        <w:ind w:left="2822" w:hanging="698"/>
      </w:pPr>
    </w:p>
    <w:p w:rsidR="0060351B" w:rsidRDefault="0060351B" w:rsidP="0060351B">
      <w:pPr>
        <w:ind w:left="2822" w:hanging="698"/>
      </w:pPr>
    </w:p>
    <w:p w:rsidR="0060351B" w:rsidRPr="0060351B" w:rsidRDefault="0060351B" w:rsidP="0060351B">
      <w:pPr>
        <w:ind w:left="2822" w:hanging="698"/>
      </w:pPr>
    </w:p>
    <w:p w:rsidR="00D261F0" w:rsidRPr="000815A9" w:rsidRDefault="00D261F0" w:rsidP="008F5816">
      <w:pPr>
        <w:ind w:left="7076" w:firstLine="4"/>
        <w:jc w:val="center"/>
      </w:pPr>
      <w:r w:rsidRPr="000815A9">
        <w:t>Mahmut ÖZÇINAR</w:t>
      </w:r>
    </w:p>
    <w:p w:rsidR="00D261F0" w:rsidRPr="00F008F9" w:rsidRDefault="00D261F0" w:rsidP="00D261F0">
      <w:pPr>
        <w:ind w:firstLine="0"/>
        <w:jc w:val="right"/>
      </w:pPr>
      <w:r w:rsidRPr="000815A9">
        <w:t>Belediye Ba</w:t>
      </w:r>
      <w:r>
        <w:t>şkanı</w:t>
      </w:r>
    </w:p>
    <w:sectPr w:rsidR="00D261F0" w:rsidRPr="00F008F9" w:rsidSect="00B04E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27F3"/>
    <w:multiLevelType w:val="hybridMultilevel"/>
    <w:tmpl w:val="96D86E64"/>
    <w:lvl w:ilvl="0" w:tplc="1AC2F6E6">
      <w:start w:val="1"/>
      <w:numFmt w:val="decimal"/>
      <w:lvlText w:val="%1-"/>
      <w:lvlJc w:val="left"/>
      <w:pPr>
        <w:ind w:left="1772" w:hanging="360"/>
      </w:pPr>
      <w:rPr>
        <w:rFonts w:hint="default"/>
      </w:rPr>
    </w:lvl>
    <w:lvl w:ilvl="1" w:tplc="041F0019" w:tentative="1">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1">
    <w:nsid w:val="0D43751C"/>
    <w:multiLevelType w:val="hybridMultilevel"/>
    <w:tmpl w:val="BE288CFE"/>
    <w:lvl w:ilvl="0" w:tplc="9FE230F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150C35"/>
    <w:multiLevelType w:val="hybridMultilevel"/>
    <w:tmpl w:val="0494DA5C"/>
    <w:lvl w:ilvl="0" w:tplc="37B691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CD55329"/>
    <w:multiLevelType w:val="hybridMultilevel"/>
    <w:tmpl w:val="472E3408"/>
    <w:lvl w:ilvl="0" w:tplc="B31CDB80">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4">
    <w:nsid w:val="227F1BEC"/>
    <w:multiLevelType w:val="hybridMultilevel"/>
    <w:tmpl w:val="534E5D3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26AB3A94"/>
    <w:multiLevelType w:val="hybridMultilevel"/>
    <w:tmpl w:val="68C00B6E"/>
    <w:lvl w:ilvl="0" w:tplc="E2F0C998">
      <w:start w:val="1"/>
      <w:numFmt w:val="lowerRoman"/>
      <w:lvlText w:val="%1)"/>
      <w:lvlJc w:val="left"/>
      <w:pPr>
        <w:ind w:left="2130" w:hanging="72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6">
    <w:nsid w:val="2E8A2719"/>
    <w:multiLevelType w:val="hybridMultilevel"/>
    <w:tmpl w:val="0D04D340"/>
    <w:lvl w:ilvl="0" w:tplc="F3D60BCC">
      <w:start w:val="1"/>
      <w:numFmt w:val="lowerRoman"/>
      <w:lvlText w:val="%1)"/>
      <w:lvlJc w:val="left"/>
      <w:pPr>
        <w:ind w:left="2130" w:hanging="72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7">
    <w:nsid w:val="372C4A96"/>
    <w:multiLevelType w:val="hybridMultilevel"/>
    <w:tmpl w:val="5FDAB68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8D33BF8"/>
    <w:multiLevelType w:val="hybridMultilevel"/>
    <w:tmpl w:val="128CE54C"/>
    <w:lvl w:ilvl="0" w:tplc="FBACBFD0">
      <w:start w:val="1"/>
      <w:numFmt w:val="lowerRoman"/>
      <w:lvlText w:val="%1)"/>
      <w:lvlJc w:val="left"/>
      <w:pPr>
        <w:ind w:left="2130" w:hanging="720"/>
      </w:pPr>
      <w:rPr>
        <w:rFonts w:hint="default"/>
        <w:b/>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9">
    <w:nsid w:val="3B026BEF"/>
    <w:multiLevelType w:val="hybridMultilevel"/>
    <w:tmpl w:val="B3124A08"/>
    <w:lvl w:ilvl="0" w:tplc="794CE948">
      <w:start w:val="1"/>
      <w:numFmt w:val="lowerRoman"/>
      <w:lvlText w:val="%1)"/>
      <w:lvlJc w:val="left"/>
      <w:pPr>
        <w:tabs>
          <w:tab w:val="num" w:pos="1080"/>
        </w:tabs>
        <w:ind w:left="1080" w:hanging="375"/>
      </w:pPr>
      <w:rPr>
        <w:rFonts w:ascii="Calibri" w:eastAsia="Calibri" w:hAnsi="Calibri" w:cs="Times New Roman"/>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0">
    <w:nsid w:val="40553C77"/>
    <w:multiLevelType w:val="hybridMultilevel"/>
    <w:tmpl w:val="38D25704"/>
    <w:lvl w:ilvl="0" w:tplc="186C5368">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1">
    <w:nsid w:val="42C82C70"/>
    <w:multiLevelType w:val="hybridMultilevel"/>
    <w:tmpl w:val="8786C7F0"/>
    <w:lvl w:ilvl="0" w:tplc="660E91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36078B5"/>
    <w:multiLevelType w:val="hybridMultilevel"/>
    <w:tmpl w:val="FAAC317E"/>
    <w:lvl w:ilvl="0" w:tplc="3D7C3B4A">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3">
    <w:nsid w:val="47247FE1"/>
    <w:multiLevelType w:val="hybridMultilevel"/>
    <w:tmpl w:val="2A2401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0C737D4"/>
    <w:multiLevelType w:val="hybridMultilevel"/>
    <w:tmpl w:val="7EB4552C"/>
    <w:lvl w:ilvl="0" w:tplc="B054151E">
      <w:start w:val="2015"/>
      <w:numFmt w:val="bullet"/>
      <w:lvlText w:val="-"/>
      <w:lvlJc w:val="left"/>
      <w:pPr>
        <w:ind w:left="1080" w:hanging="360"/>
      </w:pPr>
      <w:rPr>
        <w:rFonts w:ascii="Calibri" w:eastAsiaTheme="minorHAnsi" w:hAnsi="Calibri" w:cs="Calibri" w:hint="default"/>
        <w:b w:val="0"/>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61001314"/>
    <w:multiLevelType w:val="hybridMultilevel"/>
    <w:tmpl w:val="A726E5B8"/>
    <w:lvl w:ilvl="0" w:tplc="2E7EFA7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A993AEA"/>
    <w:multiLevelType w:val="hybridMultilevel"/>
    <w:tmpl w:val="33827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DF65603"/>
    <w:multiLevelType w:val="hybridMultilevel"/>
    <w:tmpl w:val="F9166878"/>
    <w:lvl w:ilvl="0" w:tplc="D3F61286">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8">
    <w:nsid w:val="735964B5"/>
    <w:multiLevelType w:val="hybridMultilevel"/>
    <w:tmpl w:val="06E273D4"/>
    <w:lvl w:ilvl="0" w:tplc="D8109172">
      <w:start w:val="201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AEA438C"/>
    <w:multiLevelType w:val="hybridMultilevel"/>
    <w:tmpl w:val="155E2326"/>
    <w:lvl w:ilvl="0" w:tplc="2F345EFA">
      <w:start w:val="1"/>
      <w:numFmt w:val="lowerLetter"/>
      <w:lvlText w:val="%1)"/>
      <w:lvlJc w:val="left"/>
      <w:pPr>
        <w:ind w:left="1245" w:hanging="36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nsid w:val="7B0A7C5B"/>
    <w:multiLevelType w:val="hybridMultilevel"/>
    <w:tmpl w:val="7D8A9C0E"/>
    <w:lvl w:ilvl="0" w:tplc="B8DEB12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7BAE1541"/>
    <w:multiLevelType w:val="hybridMultilevel"/>
    <w:tmpl w:val="1B1C886C"/>
    <w:lvl w:ilvl="0" w:tplc="A90007EA">
      <w:start w:val="1"/>
      <w:numFmt w:val="lowerLetter"/>
      <w:lvlText w:val="%1)"/>
      <w:lvlJc w:val="left"/>
      <w:pPr>
        <w:tabs>
          <w:tab w:val="num" w:pos="1095"/>
        </w:tabs>
        <w:ind w:left="1095" w:hanging="39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17"/>
  </w:num>
  <w:num w:numId="2">
    <w:abstractNumId w:val="6"/>
  </w:num>
  <w:num w:numId="3">
    <w:abstractNumId w:val="0"/>
  </w:num>
  <w:num w:numId="4">
    <w:abstractNumId w:val="21"/>
  </w:num>
  <w:num w:numId="5">
    <w:abstractNumId w:val="9"/>
  </w:num>
  <w:num w:numId="6">
    <w:abstractNumId w:val="11"/>
  </w:num>
  <w:num w:numId="7">
    <w:abstractNumId w:val="15"/>
  </w:num>
  <w:num w:numId="8">
    <w:abstractNumId w:val="1"/>
  </w:num>
  <w:num w:numId="9">
    <w:abstractNumId w:val="2"/>
  </w:num>
  <w:num w:numId="10">
    <w:abstractNumId w:val="4"/>
  </w:num>
  <w:num w:numId="11">
    <w:abstractNumId w:val="19"/>
  </w:num>
  <w:num w:numId="12">
    <w:abstractNumId w:val="20"/>
  </w:num>
  <w:num w:numId="13">
    <w:abstractNumId w:val="12"/>
  </w:num>
  <w:num w:numId="14">
    <w:abstractNumId w:val="16"/>
  </w:num>
  <w:num w:numId="15">
    <w:abstractNumId w:val="14"/>
  </w:num>
  <w:num w:numId="16">
    <w:abstractNumId w:val="18"/>
  </w:num>
  <w:num w:numId="17">
    <w:abstractNumId w:val="10"/>
  </w:num>
  <w:num w:numId="18">
    <w:abstractNumId w:val="3"/>
  </w:num>
  <w:num w:numId="19">
    <w:abstractNumId w:val="5"/>
  </w:num>
  <w:num w:numId="20">
    <w:abstractNumId w:val="8"/>
  </w:num>
  <w:num w:numId="21">
    <w:abstractNumId w:val="7"/>
  </w:num>
  <w:num w:numId="22">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4A6E"/>
    <w:rsid w:val="00001F69"/>
    <w:rsid w:val="0001072B"/>
    <w:rsid w:val="000123E9"/>
    <w:rsid w:val="0001575F"/>
    <w:rsid w:val="00015B22"/>
    <w:rsid w:val="000160E2"/>
    <w:rsid w:val="000205F0"/>
    <w:rsid w:val="00021A54"/>
    <w:rsid w:val="0002233E"/>
    <w:rsid w:val="00023B11"/>
    <w:rsid w:val="00024032"/>
    <w:rsid w:val="00024F01"/>
    <w:rsid w:val="00025414"/>
    <w:rsid w:val="00026227"/>
    <w:rsid w:val="00026368"/>
    <w:rsid w:val="00026B03"/>
    <w:rsid w:val="00034137"/>
    <w:rsid w:val="0003439A"/>
    <w:rsid w:val="0003675B"/>
    <w:rsid w:val="00040AB1"/>
    <w:rsid w:val="00045A93"/>
    <w:rsid w:val="00045CC6"/>
    <w:rsid w:val="0004745E"/>
    <w:rsid w:val="00053478"/>
    <w:rsid w:val="00054DB7"/>
    <w:rsid w:val="0005570F"/>
    <w:rsid w:val="0006035A"/>
    <w:rsid w:val="0006322E"/>
    <w:rsid w:val="00066465"/>
    <w:rsid w:val="00066950"/>
    <w:rsid w:val="00066E9C"/>
    <w:rsid w:val="00070577"/>
    <w:rsid w:val="00072C6A"/>
    <w:rsid w:val="000756E0"/>
    <w:rsid w:val="0008132F"/>
    <w:rsid w:val="000815A9"/>
    <w:rsid w:val="0008707E"/>
    <w:rsid w:val="000949C2"/>
    <w:rsid w:val="00094C60"/>
    <w:rsid w:val="000A0848"/>
    <w:rsid w:val="000A3CA2"/>
    <w:rsid w:val="000A4C03"/>
    <w:rsid w:val="000A4F42"/>
    <w:rsid w:val="000B45BF"/>
    <w:rsid w:val="000B5F06"/>
    <w:rsid w:val="000C0212"/>
    <w:rsid w:val="000C0299"/>
    <w:rsid w:val="000C2D1E"/>
    <w:rsid w:val="000C497C"/>
    <w:rsid w:val="000C5F2B"/>
    <w:rsid w:val="000D2511"/>
    <w:rsid w:val="000D7E6C"/>
    <w:rsid w:val="000E0229"/>
    <w:rsid w:val="000E20F6"/>
    <w:rsid w:val="000E552F"/>
    <w:rsid w:val="000F1D16"/>
    <w:rsid w:val="000F7950"/>
    <w:rsid w:val="0010417B"/>
    <w:rsid w:val="00107858"/>
    <w:rsid w:val="00111004"/>
    <w:rsid w:val="001113A3"/>
    <w:rsid w:val="00111850"/>
    <w:rsid w:val="0011429B"/>
    <w:rsid w:val="001162EF"/>
    <w:rsid w:val="00116486"/>
    <w:rsid w:val="0012058D"/>
    <w:rsid w:val="0012171E"/>
    <w:rsid w:val="001224DA"/>
    <w:rsid w:val="00125A90"/>
    <w:rsid w:val="00125B0F"/>
    <w:rsid w:val="00125FA2"/>
    <w:rsid w:val="00130632"/>
    <w:rsid w:val="00130AA4"/>
    <w:rsid w:val="00131987"/>
    <w:rsid w:val="00132A8D"/>
    <w:rsid w:val="00134EC7"/>
    <w:rsid w:val="00135C91"/>
    <w:rsid w:val="0014063F"/>
    <w:rsid w:val="0014220D"/>
    <w:rsid w:val="001424E8"/>
    <w:rsid w:val="001424FE"/>
    <w:rsid w:val="0014665C"/>
    <w:rsid w:val="00150625"/>
    <w:rsid w:val="00156E06"/>
    <w:rsid w:val="00157FA8"/>
    <w:rsid w:val="00164C72"/>
    <w:rsid w:val="00166DC4"/>
    <w:rsid w:val="00167851"/>
    <w:rsid w:val="00170C7E"/>
    <w:rsid w:val="00170DCA"/>
    <w:rsid w:val="001732A3"/>
    <w:rsid w:val="0017378C"/>
    <w:rsid w:val="001918E5"/>
    <w:rsid w:val="00192B44"/>
    <w:rsid w:val="00192F6A"/>
    <w:rsid w:val="00193E2D"/>
    <w:rsid w:val="00194CDD"/>
    <w:rsid w:val="0019588C"/>
    <w:rsid w:val="001A01A2"/>
    <w:rsid w:val="001A01B4"/>
    <w:rsid w:val="001A209D"/>
    <w:rsid w:val="001A4044"/>
    <w:rsid w:val="001B1339"/>
    <w:rsid w:val="001B4839"/>
    <w:rsid w:val="001B583A"/>
    <w:rsid w:val="001B6917"/>
    <w:rsid w:val="001B6BA7"/>
    <w:rsid w:val="001B78FB"/>
    <w:rsid w:val="001B7DD5"/>
    <w:rsid w:val="001C14B4"/>
    <w:rsid w:val="001C53BC"/>
    <w:rsid w:val="001C67F8"/>
    <w:rsid w:val="001C6B9D"/>
    <w:rsid w:val="001D598D"/>
    <w:rsid w:val="001D6D19"/>
    <w:rsid w:val="001E2261"/>
    <w:rsid w:val="001E3E5A"/>
    <w:rsid w:val="001F20DB"/>
    <w:rsid w:val="001F302B"/>
    <w:rsid w:val="001F3D12"/>
    <w:rsid w:val="001F567C"/>
    <w:rsid w:val="001F6243"/>
    <w:rsid w:val="002004DC"/>
    <w:rsid w:val="00201645"/>
    <w:rsid w:val="00203660"/>
    <w:rsid w:val="00204CA8"/>
    <w:rsid w:val="00214261"/>
    <w:rsid w:val="00214BE1"/>
    <w:rsid w:val="00221B16"/>
    <w:rsid w:val="00221E72"/>
    <w:rsid w:val="00222A7E"/>
    <w:rsid w:val="002232C6"/>
    <w:rsid w:val="00231099"/>
    <w:rsid w:val="0023148E"/>
    <w:rsid w:val="002403F3"/>
    <w:rsid w:val="00252D94"/>
    <w:rsid w:val="002558A5"/>
    <w:rsid w:val="00257845"/>
    <w:rsid w:val="00261E88"/>
    <w:rsid w:val="00264005"/>
    <w:rsid w:val="00265DFB"/>
    <w:rsid w:val="00274154"/>
    <w:rsid w:val="00280C34"/>
    <w:rsid w:val="00280FF9"/>
    <w:rsid w:val="002816D5"/>
    <w:rsid w:val="002838BF"/>
    <w:rsid w:val="00287853"/>
    <w:rsid w:val="00291686"/>
    <w:rsid w:val="0029274A"/>
    <w:rsid w:val="002A0288"/>
    <w:rsid w:val="002A2335"/>
    <w:rsid w:val="002A337F"/>
    <w:rsid w:val="002A3443"/>
    <w:rsid w:val="002B09CB"/>
    <w:rsid w:val="002B4533"/>
    <w:rsid w:val="002B6B0E"/>
    <w:rsid w:val="002C4007"/>
    <w:rsid w:val="002C77B0"/>
    <w:rsid w:val="002C7AD0"/>
    <w:rsid w:val="002C7D60"/>
    <w:rsid w:val="002D0C86"/>
    <w:rsid w:val="002D1554"/>
    <w:rsid w:val="002D19BC"/>
    <w:rsid w:val="002D20F1"/>
    <w:rsid w:val="002D40B1"/>
    <w:rsid w:val="002E27CF"/>
    <w:rsid w:val="002E4E18"/>
    <w:rsid w:val="002E5F08"/>
    <w:rsid w:val="002F0E56"/>
    <w:rsid w:val="002F4E98"/>
    <w:rsid w:val="002F58F0"/>
    <w:rsid w:val="002F7C87"/>
    <w:rsid w:val="002F7F53"/>
    <w:rsid w:val="003010B1"/>
    <w:rsid w:val="00301D8E"/>
    <w:rsid w:val="00302EB3"/>
    <w:rsid w:val="00303CD2"/>
    <w:rsid w:val="00303E18"/>
    <w:rsid w:val="00312284"/>
    <w:rsid w:val="00313A98"/>
    <w:rsid w:val="003145C6"/>
    <w:rsid w:val="00314CDF"/>
    <w:rsid w:val="00316DA4"/>
    <w:rsid w:val="00317974"/>
    <w:rsid w:val="003222B6"/>
    <w:rsid w:val="00324EC4"/>
    <w:rsid w:val="003259C6"/>
    <w:rsid w:val="00327767"/>
    <w:rsid w:val="00327BF9"/>
    <w:rsid w:val="0033040B"/>
    <w:rsid w:val="00332C11"/>
    <w:rsid w:val="003339C5"/>
    <w:rsid w:val="00337D62"/>
    <w:rsid w:val="003407C5"/>
    <w:rsid w:val="00340D25"/>
    <w:rsid w:val="00343594"/>
    <w:rsid w:val="003442BE"/>
    <w:rsid w:val="00344C0D"/>
    <w:rsid w:val="0035394D"/>
    <w:rsid w:val="003541B7"/>
    <w:rsid w:val="0036063F"/>
    <w:rsid w:val="00361A90"/>
    <w:rsid w:val="003665DC"/>
    <w:rsid w:val="00367E7B"/>
    <w:rsid w:val="00370492"/>
    <w:rsid w:val="00370742"/>
    <w:rsid w:val="00371A2F"/>
    <w:rsid w:val="003738A0"/>
    <w:rsid w:val="003740CC"/>
    <w:rsid w:val="003800A1"/>
    <w:rsid w:val="00380D13"/>
    <w:rsid w:val="00383535"/>
    <w:rsid w:val="00384614"/>
    <w:rsid w:val="003901CF"/>
    <w:rsid w:val="00395B62"/>
    <w:rsid w:val="003969EC"/>
    <w:rsid w:val="003A1665"/>
    <w:rsid w:val="003A1BDE"/>
    <w:rsid w:val="003A2831"/>
    <w:rsid w:val="003A437F"/>
    <w:rsid w:val="003A47E3"/>
    <w:rsid w:val="003B4948"/>
    <w:rsid w:val="003C1037"/>
    <w:rsid w:val="003C14F9"/>
    <w:rsid w:val="003C2174"/>
    <w:rsid w:val="003C25C1"/>
    <w:rsid w:val="003D3138"/>
    <w:rsid w:val="003D5079"/>
    <w:rsid w:val="003E0B25"/>
    <w:rsid w:val="003E1A62"/>
    <w:rsid w:val="003E22DE"/>
    <w:rsid w:val="003E5BAD"/>
    <w:rsid w:val="003E68BA"/>
    <w:rsid w:val="003E7AD5"/>
    <w:rsid w:val="003F19ED"/>
    <w:rsid w:val="003F39B5"/>
    <w:rsid w:val="003F779A"/>
    <w:rsid w:val="003F7CB4"/>
    <w:rsid w:val="004001DD"/>
    <w:rsid w:val="0040154D"/>
    <w:rsid w:val="00401741"/>
    <w:rsid w:val="004025ED"/>
    <w:rsid w:val="00402B96"/>
    <w:rsid w:val="00403FFF"/>
    <w:rsid w:val="00407B98"/>
    <w:rsid w:val="00410B5C"/>
    <w:rsid w:val="00412682"/>
    <w:rsid w:val="004129F8"/>
    <w:rsid w:val="004131F8"/>
    <w:rsid w:val="004136AD"/>
    <w:rsid w:val="0042223E"/>
    <w:rsid w:val="004222AE"/>
    <w:rsid w:val="004240B6"/>
    <w:rsid w:val="00425D93"/>
    <w:rsid w:val="00426722"/>
    <w:rsid w:val="00433248"/>
    <w:rsid w:val="00433796"/>
    <w:rsid w:val="00435DC4"/>
    <w:rsid w:val="00440792"/>
    <w:rsid w:val="00443FFE"/>
    <w:rsid w:val="0044536F"/>
    <w:rsid w:val="00446ECF"/>
    <w:rsid w:val="004504B6"/>
    <w:rsid w:val="00453789"/>
    <w:rsid w:val="004549B0"/>
    <w:rsid w:val="0045649A"/>
    <w:rsid w:val="00460DA5"/>
    <w:rsid w:val="00467B98"/>
    <w:rsid w:val="0047201F"/>
    <w:rsid w:val="00472D55"/>
    <w:rsid w:val="004749F9"/>
    <w:rsid w:val="0047531E"/>
    <w:rsid w:val="00477A87"/>
    <w:rsid w:val="0048000B"/>
    <w:rsid w:val="0048144D"/>
    <w:rsid w:val="0048327B"/>
    <w:rsid w:val="004847B0"/>
    <w:rsid w:val="00496CAE"/>
    <w:rsid w:val="004A23C4"/>
    <w:rsid w:val="004A34C2"/>
    <w:rsid w:val="004A34E1"/>
    <w:rsid w:val="004A3848"/>
    <w:rsid w:val="004A669F"/>
    <w:rsid w:val="004A6E6F"/>
    <w:rsid w:val="004B0804"/>
    <w:rsid w:val="004B23F7"/>
    <w:rsid w:val="004B4774"/>
    <w:rsid w:val="004B47ED"/>
    <w:rsid w:val="004B6B7B"/>
    <w:rsid w:val="004C006A"/>
    <w:rsid w:val="004C0BAD"/>
    <w:rsid w:val="004C0DB1"/>
    <w:rsid w:val="004C4347"/>
    <w:rsid w:val="004C4E55"/>
    <w:rsid w:val="004C6CB0"/>
    <w:rsid w:val="004D2D22"/>
    <w:rsid w:val="004D4C5E"/>
    <w:rsid w:val="004D6ABF"/>
    <w:rsid w:val="004D7F5B"/>
    <w:rsid w:val="004D7FBC"/>
    <w:rsid w:val="004E169B"/>
    <w:rsid w:val="004E1F67"/>
    <w:rsid w:val="004E4D22"/>
    <w:rsid w:val="004F448E"/>
    <w:rsid w:val="004F49FD"/>
    <w:rsid w:val="004F522B"/>
    <w:rsid w:val="004F6F7A"/>
    <w:rsid w:val="005004EA"/>
    <w:rsid w:val="00502C01"/>
    <w:rsid w:val="0050388F"/>
    <w:rsid w:val="005040F1"/>
    <w:rsid w:val="005067D5"/>
    <w:rsid w:val="00513279"/>
    <w:rsid w:val="0051361F"/>
    <w:rsid w:val="00515739"/>
    <w:rsid w:val="00516261"/>
    <w:rsid w:val="00520A54"/>
    <w:rsid w:val="00522689"/>
    <w:rsid w:val="005233E6"/>
    <w:rsid w:val="00525028"/>
    <w:rsid w:val="00532685"/>
    <w:rsid w:val="005326AF"/>
    <w:rsid w:val="00535EF6"/>
    <w:rsid w:val="00540DC7"/>
    <w:rsid w:val="00543594"/>
    <w:rsid w:val="00543BFD"/>
    <w:rsid w:val="005446B6"/>
    <w:rsid w:val="005446EC"/>
    <w:rsid w:val="00545B37"/>
    <w:rsid w:val="00550924"/>
    <w:rsid w:val="005566DA"/>
    <w:rsid w:val="00556BB4"/>
    <w:rsid w:val="00557323"/>
    <w:rsid w:val="00563EE2"/>
    <w:rsid w:val="00564C56"/>
    <w:rsid w:val="00566BDD"/>
    <w:rsid w:val="005674C1"/>
    <w:rsid w:val="00567758"/>
    <w:rsid w:val="00567F12"/>
    <w:rsid w:val="00571BA4"/>
    <w:rsid w:val="00572194"/>
    <w:rsid w:val="00576850"/>
    <w:rsid w:val="00577569"/>
    <w:rsid w:val="005777D6"/>
    <w:rsid w:val="00592D68"/>
    <w:rsid w:val="00597A74"/>
    <w:rsid w:val="005A441B"/>
    <w:rsid w:val="005A4EF6"/>
    <w:rsid w:val="005A5C62"/>
    <w:rsid w:val="005B61BA"/>
    <w:rsid w:val="005B651E"/>
    <w:rsid w:val="005C2804"/>
    <w:rsid w:val="005C332C"/>
    <w:rsid w:val="005C3F61"/>
    <w:rsid w:val="005C5A49"/>
    <w:rsid w:val="005D2025"/>
    <w:rsid w:val="005D2B18"/>
    <w:rsid w:val="005D5A45"/>
    <w:rsid w:val="005E0BE6"/>
    <w:rsid w:val="005E41BE"/>
    <w:rsid w:val="005E62A4"/>
    <w:rsid w:val="005E794B"/>
    <w:rsid w:val="005F2408"/>
    <w:rsid w:val="005F64D2"/>
    <w:rsid w:val="006000D9"/>
    <w:rsid w:val="0060286C"/>
    <w:rsid w:val="0060351B"/>
    <w:rsid w:val="006040C0"/>
    <w:rsid w:val="006045A5"/>
    <w:rsid w:val="0060463E"/>
    <w:rsid w:val="00605A40"/>
    <w:rsid w:val="00607124"/>
    <w:rsid w:val="00610CD7"/>
    <w:rsid w:val="006155EC"/>
    <w:rsid w:val="00615A33"/>
    <w:rsid w:val="00617966"/>
    <w:rsid w:val="00620254"/>
    <w:rsid w:val="00625293"/>
    <w:rsid w:val="00634E79"/>
    <w:rsid w:val="00637DB2"/>
    <w:rsid w:val="00640A9C"/>
    <w:rsid w:val="006451FB"/>
    <w:rsid w:val="00646F6F"/>
    <w:rsid w:val="00653C8A"/>
    <w:rsid w:val="00656191"/>
    <w:rsid w:val="00656A8E"/>
    <w:rsid w:val="00656BD0"/>
    <w:rsid w:val="00657B9D"/>
    <w:rsid w:val="006605E4"/>
    <w:rsid w:val="006611AB"/>
    <w:rsid w:val="00662EEF"/>
    <w:rsid w:val="0066340A"/>
    <w:rsid w:val="0066388A"/>
    <w:rsid w:val="006642BD"/>
    <w:rsid w:val="00665EAA"/>
    <w:rsid w:val="00666EE4"/>
    <w:rsid w:val="00670E02"/>
    <w:rsid w:val="00672DDE"/>
    <w:rsid w:val="00674303"/>
    <w:rsid w:val="0068134F"/>
    <w:rsid w:val="00683F1A"/>
    <w:rsid w:val="00686790"/>
    <w:rsid w:val="00694DF5"/>
    <w:rsid w:val="006955E2"/>
    <w:rsid w:val="006A03E5"/>
    <w:rsid w:val="006A11AA"/>
    <w:rsid w:val="006B5B8D"/>
    <w:rsid w:val="006B7889"/>
    <w:rsid w:val="006C0240"/>
    <w:rsid w:val="006C57CA"/>
    <w:rsid w:val="006C69DD"/>
    <w:rsid w:val="006D1155"/>
    <w:rsid w:val="006D314A"/>
    <w:rsid w:val="006E1245"/>
    <w:rsid w:val="006E42A0"/>
    <w:rsid w:val="006E4670"/>
    <w:rsid w:val="006F4EA2"/>
    <w:rsid w:val="006F6B2E"/>
    <w:rsid w:val="00703831"/>
    <w:rsid w:val="00706A5C"/>
    <w:rsid w:val="00710E65"/>
    <w:rsid w:val="00712899"/>
    <w:rsid w:val="00713946"/>
    <w:rsid w:val="00714435"/>
    <w:rsid w:val="00723094"/>
    <w:rsid w:val="007321CE"/>
    <w:rsid w:val="007328AC"/>
    <w:rsid w:val="00733FDF"/>
    <w:rsid w:val="00740907"/>
    <w:rsid w:val="00740B51"/>
    <w:rsid w:val="00741E25"/>
    <w:rsid w:val="007447C5"/>
    <w:rsid w:val="00751191"/>
    <w:rsid w:val="00752851"/>
    <w:rsid w:val="00752DBA"/>
    <w:rsid w:val="00757ABC"/>
    <w:rsid w:val="00757E61"/>
    <w:rsid w:val="00760EC1"/>
    <w:rsid w:val="00766E9F"/>
    <w:rsid w:val="00771F7E"/>
    <w:rsid w:val="0077347E"/>
    <w:rsid w:val="00781A64"/>
    <w:rsid w:val="00795561"/>
    <w:rsid w:val="00796664"/>
    <w:rsid w:val="007A09C1"/>
    <w:rsid w:val="007A5D51"/>
    <w:rsid w:val="007A68A6"/>
    <w:rsid w:val="007A6C72"/>
    <w:rsid w:val="007B0219"/>
    <w:rsid w:val="007B14B1"/>
    <w:rsid w:val="007B3B3F"/>
    <w:rsid w:val="007B4C41"/>
    <w:rsid w:val="007B5A12"/>
    <w:rsid w:val="007C23AB"/>
    <w:rsid w:val="007C35EE"/>
    <w:rsid w:val="007D13C3"/>
    <w:rsid w:val="007D223A"/>
    <w:rsid w:val="007D3263"/>
    <w:rsid w:val="007E4BDD"/>
    <w:rsid w:val="007E5BAA"/>
    <w:rsid w:val="007E6331"/>
    <w:rsid w:val="007F03C0"/>
    <w:rsid w:val="007F33A4"/>
    <w:rsid w:val="007F35E0"/>
    <w:rsid w:val="007F7C95"/>
    <w:rsid w:val="008005E5"/>
    <w:rsid w:val="008011B0"/>
    <w:rsid w:val="008014C6"/>
    <w:rsid w:val="00802F56"/>
    <w:rsid w:val="0080389E"/>
    <w:rsid w:val="00806A02"/>
    <w:rsid w:val="0080793F"/>
    <w:rsid w:val="00810FC9"/>
    <w:rsid w:val="00811FB5"/>
    <w:rsid w:val="0081457E"/>
    <w:rsid w:val="0081671C"/>
    <w:rsid w:val="00821FEB"/>
    <w:rsid w:val="0082389C"/>
    <w:rsid w:val="008263EC"/>
    <w:rsid w:val="00831ADD"/>
    <w:rsid w:val="00832C41"/>
    <w:rsid w:val="00833542"/>
    <w:rsid w:val="008348DE"/>
    <w:rsid w:val="00845D6C"/>
    <w:rsid w:val="008477BF"/>
    <w:rsid w:val="00860093"/>
    <w:rsid w:val="0086077F"/>
    <w:rsid w:val="00860FF9"/>
    <w:rsid w:val="008644EF"/>
    <w:rsid w:val="008660F2"/>
    <w:rsid w:val="008663D5"/>
    <w:rsid w:val="0086722D"/>
    <w:rsid w:val="008672AE"/>
    <w:rsid w:val="00873F0D"/>
    <w:rsid w:val="0088099A"/>
    <w:rsid w:val="0088249C"/>
    <w:rsid w:val="008825A1"/>
    <w:rsid w:val="0088274A"/>
    <w:rsid w:val="00885109"/>
    <w:rsid w:val="0088745A"/>
    <w:rsid w:val="008916D4"/>
    <w:rsid w:val="00891FC6"/>
    <w:rsid w:val="00892DF8"/>
    <w:rsid w:val="00894FF6"/>
    <w:rsid w:val="008A0959"/>
    <w:rsid w:val="008A1C4B"/>
    <w:rsid w:val="008A1F0C"/>
    <w:rsid w:val="008A2887"/>
    <w:rsid w:val="008A3AEE"/>
    <w:rsid w:val="008A4108"/>
    <w:rsid w:val="008A4711"/>
    <w:rsid w:val="008B0524"/>
    <w:rsid w:val="008B4E3E"/>
    <w:rsid w:val="008B6A2C"/>
    <w:rsid w:val="008B7302"/>
    <w:rsid w:val="008E0BA9"/>
    <w:rsid w:val="008E1EC1"/>
    <w:rsid w:val="008E2FF0"/>
    <w:rsid w:val="008E44C5"/>
    <w:rsid w:val="008F4E21"/>
    <w:rsid w:val="008F5114"/>
    <w:rsid w:val="008F5816"/>
    <w:rsid w:val="008F77FC"/>
    <w:rsid w:val="009079FA"/>
    <w:rsid w:val="009113E7"/>
    <w:rsid w:val="00925E84"/>
    <w:rsid w:val="00927E52"/>
    <w:rsid w:val="00930FF4"/>
    <w:rsid w:val="00935027"/>
    <w:rsid w:val="0094055F"/>
    <w:rsid w:val="00941CC0"/>
    <w:rsid w:val="009433CA"/>
    <w:rsid w:val="00944D8E"/>
    <w:rsid w:val="00944F72"/>
    <w:rsid w:val="009453DD"/>
    <w:rsid w:val="009467AC"/>
    <w:rsid w:val="00962B23"/>
    <w:rsid w:val="00963CE9"/>
    <w:rsid w:val="00964ACB"/>
    <w:rsid w:val="00971996"/>
    <w:rsid w:val="009723A8"/>
    <w:rsid w:val="00973374"/>
    <w:rsid w:val="00976416"/>
    <w:rsid w:val="00977079"/>
    <w:rsid w:val="009773D0"/>
    <w:rsid w:val="00977EE2"/>
    <w:rsid w:val="00982FE9"/>
    <w:rsid w:val="009844C4"/>
    <w:rsid w:val="00984523"/>
    <w:rsid w:val="00984C9A"/>
    <w:rsid w:val="00986068"/>
    <w:rsid w:val="009932B3"/>
    <w:rsid w:val="00996BE4"/>
    <w:rsid w:val="00997AAE"/>
    <w:rsid w:val="009A380B"/>
    <w:rsid w:val="009A4A36"/>
    <w:rsid w:val="009A4F29"/>
    <w:rsid w:val="009B4201"/>
    <w:rsid w:val="009B54BE"/>
    <w:rsid w:val="009B6D58"/>
    <w:rsid w:val="009C1F36"/>
    <w:rsid w:val="009C2D33"/>
    <w:rsid w:val="009C316B"/>
    <w:rsid w:val="009C5505"/>
    <w:rsid w:val="009C79CC"/>
    <w:rsid w:val="009D008D"/>
    <w:rsid w:val="009D1F7F"/>
    <w:rsid w:val="009D4235"/>
    <w:rsid w:val="009E2D65"/>
    <w:rsid w:val="009E66B4"/>
    <w:rsid w:val="009F3336"/>
    <w:rsid w:val="00A0309A"/>
    <w:rsid w:val="00A03EFA"/>
    <w:rsid w:val="00A04C8B"/>
    <w:rsid w:val="00A0536A"/>
    <w:rsid w:val="00A054B4"/>
    <w:rsid w:val="00A07E79"/>
    <w:rsid w:val="00A07E94"/>
    <w:rsid w:val="00A108DC"/>
    <w:rsid w:val="00A173E8"/>
    <w:rsid w:val="00A20603"/>
    <w:rsid w:val="00A23D2F"/>
    <w:rsid w:val="00A24823"/>
    <w:rsid w:val="00A24CA1"/>
    <w:rsid w:val="00A253EE"/>
    <w:rsid w:val="00A26D0E"/>
    <w:rsid w:val="00A278B2"/>
    <w:rsid w:val="00A30766"/>
    <w:rsid w:val="00A31915"/>
    <w:rsid w:val="00A32FE4"/>
    <w:rsid w:val="00A34201"/>
    <w:rsid w:val="00A40250"/>
    <w:rsid w:val="00A42223"/>
    <w:rsid w:val="00A53715"/>
    <w:rsid w:val="00A55C8C"/>
    <w:rsid w:val="00A57CC1"/>
    <w:rsid w:val="00A618E9"/>
    <w:rsid w:val="00A63E09"/>
    <w:rsid w:val="00A64029"/>
    <w:rsid w:val="00A648E6"/>
    <w:rsid w:val="00A67D1A"/>
    <w:rsid w:val="00A713F6"/>
    <w:rsid w:val="00A72C5F"/>
    <w:rsid w:val="00A7485C"/>
    <w:rsid w:val="00A74F8E"/>
    <w:rsid w:val="00A75369"/>
    <w:rsid w:val="00A77228"/>
    <w:rsid w:val="00A80EBA"/>
    <w:rsid w:val="00A82448"/>
    <w:rsid w:val="00A82B8D"/>
    <w:rsid w:val="00A872C8"/>
    <w:rsid w:val="00A912D4"/>
    <w:rsid w:val="00A93159"/>
    <w:rsid w:val="00A93D3F"/>
    <w:rsid w:val="00A95AFC"/>
    <w:rsid w:val="00A95B86"/>
    <w:rsid w:val="00A95BB1"/>
    <w:rsid w:val="00A95DD7"/>
    <w:rsid w:val="00A978B7"/>
    <w:rsid w:val="00AA6584"/>
    <w:rsid w:val="00AA7941"/>
    <w:rsid w:val="00AB0675"/>
    <w:rsid w:val="00AB28BD"/>
    <w:rsid w:val="00AB485E"/>
    <w:rsid w:val="00AB6A7C"/>
    <w:rsid w:val="00AB7F31"/>
    <w:rsid w:val="00AC447B"/>
    <w:rsid w:val="00AD4D36"/>
    <w:rsid w:val="00AD523B"/>
    <w:rsid w:val="00AD7E90"/>
    <w:rsid w:val="00AE22FC"/>
    <w:rsid w:val="00AE31BE"/>
    <w:rsid w:val="00AE4C1A"/>
    <w:rsid w:val="00AE4DF5"/>
    <w:rsid w:val="00AF1913"/>
    <w:rsid w:val="00AF23A6"/>
    <w:rsid w:val="00AF3ECC"/>
    <w:rsid w:val="00AF5E2C"/>
    <w:rsid w:val="00B02DC9"/>
    <w:rsid w:val="00B02F46"/>
    <w:rsid w:val="00B04E3B"/>
    <w:rsid w:val="00B10067"/>
    <w:rsid w:val="00B175FC"/>
    <w:rsid w:val="00B2386D"/>
    <w:rsid w:val="00B24F28"/>
    <w:rsid w:val="00B256CE"/>
    <w:rsid w:val="00B2633A"/>
    <w:rsid w:val="00B310FE"/>
    <w:rsid w:val="00B349BA"/>
    <w:rsid w:val="00B3618F"/>
    <w:rsid w:val="00B368F5"/>
    <w:rsid w:val="00B44DBB"/>
    <w:rsid w:val="00B57E23"/>
    <w:rsid w:val="00B732C4"/>
    <w:rsid w:val="00B75515"/>
    <w:rsid w:val="00B77471"/>
    <w:rsid w:val="00B85AFE"/>
    <w:rsid w:val="00B869E6"/>
    <w:rsid w:val="00B87476"/>
    <w:rsid w:val="00B87D90"/>
    <w:rsid w:val="00B91BB4"/>
    <w:rsid w:val="00B95889"/>
    <w:rsid w:val="00B967BE"/>
    <w:rsid w:val="00B97999"/>
    <w:rsid w:val="00B97F02"/>
    <w:rsid w:val="00BB1CC2"/>
    <w:rsid w:val="00BB2504"/>
    <w:rsid w:val="00BB7DCE"/>
    <w:rsid w:val="00BC4A79"/>
    <w:rsid w:val="00BD06DE"/>
    <w:rsid w:val="00BD1B1B"/>
    <w:rsid w:val="00BD5238"/>
    <w:rsid w:val="00BD59B2"/>
    <w:rsid w:val="00BD7045"/>
    <w:rsid w:val="00BE374D"/>
    <w:rsid w:val="00BE3F73"/>
    <w:rsid w:val="00BE69C0"/>
    <w:rsid w:val="00BE6D73"/>
    <w:rsid w:val="00BF5531"/>
    <w:rsid w:val="00C0275D"/>
    <w:rsid w:val="00C064BB"/>
    <w:rsid w:val="00C07D31"/>
    <w:rsid w:val="00C1028C"/>
    <w:rsid w:val="00C10DCC"/>
    <w:rsid w:val="00C130EE"/>
    <w:rsid w:val="00C135B8"/>
    <w:rsid w:val="00C14143"/>
    <w:rsid w:val="00C24CDC"/>
    <w:rsid w:val="00C2564B"/>
    <w:rsid w:val="00C30802"/>
    <w:rsid w:val="00C32363"/>
    <w:rsid w:val="00C332C6"/>
    <w:rsid w:val="00C33B32"/>
    <w:rsid w:val="00C34F1F"/>
    <w:rsid w:val="00C36B59"/>
    <w:rsid w:val="00C406DF"/>
    <w:rsid w:val="00C42173"/>
    <w:rsid w:val="00C43FEB"/>
    <w:rsid w:val="00C45AD3"/>
    <w:rsid w:val="00C45B8D"/>
    <w:rsid w:val="00C54438"/>
    <w:rsid w:val="00C63E5D"/>
    <w:rsid w:val="00C66B8E"/>
    <w:rsid w:val="00C726D0"/>
    <w:rsid w:val="00C73D15"/>
    <w:rsid w:val="00C743B1"/>
    <w:rsid w:val="00C756DA"/>
    <w:rsid w:val="00C76387"/>
    <w:rsid w:val="00C76CF7"/>
    <w:rsid w:val="00C76E58"/>
    <w:rsid w:val="00C8365C"/>
    <w:rsid w:val="00C867A2"/>
    <w:rsid w:val="00C915A0"/>
    <w:rsid w:val="00C92A4A"/>
    <w:rsid w:val="00C93645"/>
    <w:rsid w:val="00C93867"/>
    <w:rsid w:val="00C93A16"/>
    <w:rsid w:val="00CA0AB0"/>
    <w:rsid w:val="00CA12B5"/>
    <w:rsid w:val="00CA14A3"/>
    <w:rsid w:val="00CA3995"/>
    <w:rsid w:val="00CA5016"/>
    <w:rsid w:val="00CA5C53"/>
    <w:rsid w:val="00CA60C9"/>
    <w:rsid w:val="00CB0D11"/>
    <w:rsid w:val="00CB334C"/>
    <w:rsid w:val="00CB5036"/>
    <w:rsid w:val="00CB7C1A"/>
    <w:rsid w:val="00CC5078"/>
    <w:rsid w:val="00CC6839"/>
    <w:rsid w:val="00CC691F"/>
    <w:rsid w:val="00CC7CDF"/>
    <w:rsid w:val="00CD185A"/>
    <w:rsid w:val="00CD1ACE"/>
    <w:rsid w:val="00CD33E3"/>
    <w:rsid w:val="00CD43FA"/>
    <w:rsid w:val="00CD5EE4"/>
    <w:rsid w:val="00CD783C"/>
    <w:rsid w:val="00CE0696"/>
    <w:rsid w:val="00CE09DD"/>
    <w:rsid w:val="00CE1DED"/>
    <w:rsid w:val="00CE45AC"/>
    <w:rsid w:val="00CE5E50"/>
    <w:rsid w:val="00CE5E8D"/>
    <w:rsid w:val="00CF1447"/>
    <w:rsid w:val="00CF302B"/>
    <w:rsid w:val="00CF3877"/>
    <w:rsid w:val="00CF7FF3"/>
    <w:rsid w:val="00D0035E"/>
    <w:rsid w:val="00D00A46"/>
    <w:rsid w:val="00D016C5"/>
    <w:rsid w:val="00D2122E"/>
    <w:rsid w:val="00D21EF8"/>
    <w:rsid w:val="00D2520A"/>
    <w:rsid w:val="00D252F5"/>
    <w:rsid w:val="00D261F0"/>
    <w:rsid w:val="00D26348"/>
    <w:rsid w:val="00D30B1B"/>
    <w:rsid w:val="00D32F86"/>
    <w:rsid w:val="00D33330"/>
    <w:rsid w:val="00D34108"/>
    <w:rsid w:val="00D36B53"/>
    <w:rsid w:val="00D515D4"/>
    <w:rsid w:val="00D51982"/>
    <w:rsid w:val="00D53EA0"/>
    <w:rsid w:val="00D53F33"/>
    <w:rsid w:val="00D605D3"/>
    <w:rsid w:val="00D61CA6"/>
    <w:rsid w:val="00D63D40"/>
    <w:rsid w:val="00D65864"/>
    <w:rsid w:val="00D66FAE"/>
    <w:rsid w:val="00D7069C"/>
    <w:rsid w:val="00D71436"/>
    <w:rsid w:val="00D7362E"/>
    <w:rsid w:val="00D76858"/>
    <w:rsid w:val="00D86A88"/>
    <w:rsid w:val="00D91BE7"/>
    <w:rsid w:val="00D92A98"/>
    <w:rsid w:val="00D93E84"/>
    <w:rsid w:val="00DA1ADE"/>
    <w:rsid w:val="00DA1DF4"/>
    <w:rsid w:val="00DA238C"/>
    <w:rsid w:val="00DB03F1"/>
    <w:rsid w:val="00DB6495"/>
    <w:rsid w:val="00DB65DB"/>
    <w:rsid w:val="00DB6914"/>
    <w:rsid w:val="00DB7192"/>
    <w:rsid w:val="00DC0F94"/>
    <w:rsid w:val="00DC6076"/>
    <w:rsid w:val="00DC616A"/>
    <w:rsid w:val="00DC749A"/>
    <w:rsid w:val="00DD0212"/>
    <w:rsid w:val="00DD31B0"/>
    <w:rsid w:val="00DD41A8"/>
    <w:rsid w:val="00DD524E"/>
    <w:rsid w:val="00DD54D5"/>
    <w:rsid w:val="00DD76F6"/>
    <w:rsid w:val="00DE0263"/>
    <w:rsid w:val="00DE031C"/>
    <w:rsid w:val="00DE060A"/>
    <w:rsid w:val="00DE2478"/>
    <w:rsid w:val="00DE303A"/>
    <w:rsid w:val="00DE4A6E"/>
    <w:rsid w:val="00DF37F8"/>
    <w:rsid w:val="00DF4FB3"/>
    <w:rsid w:val="00E07407"/>
    <w:rsid w:val="00E205B1"/>
    <w:rsid w:val="00E2113A"/>
    <w:rsid w:val="00E25696"/>
    <w:rsid w:val="00E25A39"/>
    <w:rsid w:val="00E30877"/>
    <w:rsid w:val="00E316DC"/>
    <w:rsid w:val="00E32C9E"/>
    <w:rsid w:val="00E32FD3"/>
    <w:rsid w:val="00E33882"/>
    <w:rsid w:val="00E34AF1"/>
    <w:rsid w:val="00E4065C"/>
    <w:rsid w:val="00E44A54"/>
    <w:rsid w:val="00E46D7B"/>
    <w:rsid w:val="00E56556"/>
    <w:rsid w:val="00E56BBF"/>
    <w:rsid w:val="00E606FE"/>
    <w:rsid w:val="00E63C28"/>
    <w:rsid w:val="00E70149"/>
    <w:rsid w:val="00E72B8D"/>
    <w:rsid w:val="00E732EA"/>
    <w:rsid w:val="00E74ED2"/>
    <w:rsid w:val="00E77164"/>
    <w:rsid w:val="00E87880"/>
    <w:rsid w:val="00E87A6E"/>
    <w:rsid w:val="00E907F5"/>
    <w:rsid w:val="00E91976"/>
    <w:rsid w:val="00E97BA7"/>
    <w:rsid w:val="00EA56DA"/>
    <w:rsid w:val="00EA7207"/>
    <w:rsid w:val="00EB1AF1"/>
    <w:rsid w:val="00EB3A22"/>
    <w:rsid w:val="00EB5669"/>
    <w:rsid w:val="00EB595B"/>
    <w:rsid w:val="00EC18AA"/>
    <w:rsid w:val="00EC22CC"/>
    <w:rsid w:val="00EC287C"/>
    <w:rsid w:val="00EC334C"/>
    <w:rsid w:val="00ED12B8"/>
    <w:rsid w:val="00ED1B8B"/>
    <w:rsid w:val="00ED2621"/>
    <w:rsid w:val="00ED39D5"/>
    <w:rsid w:val="00ED3DDB"/>
    <w:rsid w:val="00ED6B03"/>
    <w:rsid w:val="00EE2913"/>
    <w:rsid w:val="00EE6745"/>
    <w:rsid w:val="00EE7D34"/>
    <w:rsid w:val="00EF6BD9"/>
    <w:rsid w:val="00F008F9"/>
    <w:rsid w:val="00F00FF5"/>
    <w:rsid w:val="00F01C21"/>
    <w:rsid w:val="00F07A54"/>
    <w:rsid w:val="00F118BC"/>
    <w:rsid w:val="00F135D6"/>
    <w:rsid w:val="00F14E00"/>
    <w:rsid w:val="00F15A05"/>
    <w:rsid w:val="00F16759"/>
    <w:rsid w:val="00F16B3C"/>
    <w:rsid w:val="00F16E2E"/>
    <w:rsid w:val="00F208F3"/>
    <w:rsid w:val="00F25340"/>
    <w:rsid w:val="00F311AD"/>
    <w:rsid w:val="00F31BC8"/>
    <w:rsid w:val="00F3540E"/>
    <w:rsid w:val="00F35A29"/>
    <w:rsid w:val="00F35BF6"/>
    <w:rsid w:val="00F35E74"/>
    <w:rsid w:val="00F3743D"/>
    <w:rsid w:val="00F41DD9"/>
    <w:rsid w:val="00F43852"/>
    <w:rsid w:val="00F46573"/>
    <w:rsid w:val="00F4797F"/>
    <w:rsid w:val="00F47BF8"/>
    <w:rsid w:val="00F54BD7"/>
    <w:rsid w:val="00F565CE"/>
    <w:rsid w:val="00F57D6F"/>
    <w:rsid w:val="00F62ECA"/>
    <w:rsid w:val="00F640B8"/>
    <w:rsid w:val="00F65B53"/>
    <w:rsid w:val="00F65B88"/>
    <w:rsid w:val="00F67BED"/>
    <w:rsid w:val="00F7121E"/>
    <w:rsid w:val="00F721EB"/>
    <w:rsid w:val="00F7302A"/>
    <w:rsid w:val="00F74BE8"/>
    <w:rsid w:val="00F75BED"/>
    <w:rsid w:val="00F83472"/>
    <w:rsid w:val="00F834B0"/>
    <w:rsid w:val="00F8625B"/>
    <w:rsid w:val="00F91DDF"/>
    <w:rsid w:val="00F976FA"/>
    <w:rsid w:val="00FB0A3E"/>
    <w:rsid w:val="00FB171E"/>
    <w:rsid w:val="00FB53A8"/>
    <w:rsid w:val="00FB7287"/>
    <w:rsid w:val="00FB7AC0"/>
    <w:rsid w:val="00FC1A12"/>
    <w:rsid w:val="00FC1B54"/>
    <w:rsid w:val="00FC2E4B"/>
    <w:rsid w:val="00FC73B6"/>
    <w:rsid w:val="00FD1F02"/>
    <w:rsid w:val="00FD3D15"/>
    <w:rsid w:val="00FE0CD4"/>
    <w:rsid w:val="00FE3828"/>
    <w:rsid w:val="00FE4036"/>
    <w:rsid w:val="00FE649E"/>
    <w:rsid w:val="00FE7B13"/>
    <w:rsid w:val="00FE7E92"/>
    <w:rsid w:val="00FF25F3"/>
    <w:rsid w:val="00FF6806"/>
    <w:rsid w:val="00FF74A5"/>
    <w:rsid w:val="00FF79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6E"/>
    <w:pPr>
      <w:ind w:left="1412" w:hanging="1412"/>
      <w:jc w:val="both"/>
    </w:pPr>
    <w:rPr>
      <w:rFonts w:ascii="Times New Roman" w:eastAsia="Times New Roman" w:hAnsi="Times New Roman"/>
      <w:sz w:val="24"/>
      <w:szCs w:val="24"/>
    </w:rPr>
  </w:style>
  <w:style w:type="paragraph" w:styleId="Balk1">
    <w:name w:val="heading 1"/>
    <w:basedOn w:val="Normal"/>
    <w:next w:val="Normal"/>
    <w:link w:val="Balk1Char"/>
    <w:qFormat/>
    <w:rsid w:val="000D7E6C"/>
    <w:pPr>
      <w:keepNext/>
      <w:tabs>
        <w:tab w:val="left" w:pos="2268"/>
        <w:tab w:val="left" w:pos="2552"/>
      </w:tabs>
      <w:ind w:left="0" w:firstLine="0"/>
      <w:jc w:val="left"/>
      <w:outlineLvl w:val="0"/>
    </w:pPr>
    <w:rPr>
      <w:i/>
      <w:iCs/>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E4A6E"/>
    <w:rPr>
      <w:szCs w:val="20"/>
      <w:lang w:val="en-AU" w:eastAsia="en-US"/>
    </w:rPr>
  </w:style>
  <w:style w:type="character" w:customStyle="1" w:styleId="GvdeMetniChar">
    <w:name w:val="Gövde Metni Char"/>
    <w:basedOn w:val="VarsaylanParagrafYazTipi"/>
    <w:link w:val="GvdeMetni"/>
    <w:rsid w:val="00DE4A6E"/>
    <w:rPr>
      <w:rFonts w:ascii="Times New Roman" w:eastAsia="Times New Roman" w:hAnsi="Times New Roman" w:cs="Times New Roman"/>
      <w:sz w:val="24"/>
      <w:szCs w:val="20"/>
      <w:lang w:val="en-AU"/>
    </w:rPr>
  </w:style>
  <w:style w:type="table" w:styleId="TabloKlavuzu">
    <w:name w:val="Table Grid"/>
    <w:basedOn w:val="NormalTablo"/>
    <w:uiPriority w:val="59"/>
    <w:rsid w:val="00A248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3540E"/>
    <w:rPr>
      <w:rFonts w:ascii="Tahoma" w:hAnsi="Tahoma" w:cs="Tahoma"/>
      <w:sz w:val="16"/>
      <w:szCs w:val="16"/>
    </w:rPr>
  </w:style>
  <w:style w:type="character" w:customStyle="1" w:styleId="BalonMetniChar">
    <w:name w:val="Balon Metni Char"/>
    <w:basedOn w:val="VarsaylanParagrafYazTipi"/>
    <w:link w:val="BalonMetni"/>
    <w:uiPriority w:val="99"/>
    <w:semiHidden/>
    <w:rsid w:val="00F3540E"/>
    <w:rPr>
      <w:rFonts w:ascii="Tahoma" w:eastAsia="Times New Roman" w:hAnsi="Tahoma" w:cs="Tahoma"/>
      <w:sz w:val="16"/>
      <w:szCs w:val="16"/>
    </w:rPr>
  </w:style>
  <w:style w:type="paragraph" w:styleId="ListeParagraf">
    <w:name w:val="List Paragraph"/>
    <w:basedOn w:val="Normal"/>
    <w:uiPriority w:val="34"/>
    <w:qFormat/>
    <w:rsid w:val="00F976FA"/>
    <w:pPr>
      <w:ind w:left="708"/>
    </w:pPr>
  </w:style>
  <w:style w:type="character" w:customStyle="1" w:styleId="Balk1Char">
    <w:name w:val="Başlık 1 Char"/>
    <w:basedOn w:val="VarsaylanParagrafYazTipi"/>
    <w:link w:val="Balk1"/>
    <w:rsid w:val="000D7E6C"/>
    <w:rPr>
      <w:rFonts w:ascii="Times New Roman" w:eastAsia="Times New Roman" w:hAnsi="Times New Roman"/>
      <w:i/>
      <w:iCs/>
      <w:sz w:val="24"/>
      <w:lang w:eastAsia="en-US"/>
    </w:rPr>
  </w:style>
  <w:style w:type="character" w:styleId="AklamaBavurusu">
    <w:name w:val="annotation reference"/>
    <w:basedOn w:val="VarsaylanParagrafYazTipi"/>
    <w:uiPriority w:val="99"/>
    <w:semiHidden/>
    <w:unhideWhenUsed/>
    <w:rsid w:val="000160E2"/>
    <w:rPr>
      <w:sz w:val="16"/>
      <w:szCs w:val="16"/>
    </w:rPr>
  </w:style>
  <w:style w:type="paragraph" w:styleId="AklamaMetni">
    <w:name w:val="annotation text"/>
    <w:basedOn w:val="Normal"/>
    <w:link w:val="AklamaMetniChar"/>
    <w:uiPriority w:val="99"/>
    <w:semiHidden/>
    <w:unhideWhenUsed/>
    <w:rsid w:val="000160E2"/>
    <w:rPr>
      <w:sz w:val="20"/>
      <w:szCs w:val="20"/>
    </w:rPr>
  </w:style>
  <w:style w:type="character" w:customStyle="1" w:styleId="AklamaMetniChar">
    <w:name w:val="Açıklama Metni Char"/>
    <w:basedOn w:val="VarsaylanParagrafYazTipi"/>
    <w:link w:val="AklamaMetni"/>
    <w:uiPriority w:val="99"/>
    <w:semiHidden/>
    <w:rsid w:val="000160E2"/>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0160E2"/>
    <w:rPr>
      <w:b/>
      <w:bCs/>
    </w:rPr>
  </w:style>
  <w:style w:type="character" w:customStyle="1" w:styleId="AklamaKonusuChar">
    <w:name w:val="Açıklama Konusu Char"/>
    <w:basedOn w:val="AklamaMetniChar"/>
    <w:link w:val="AklamaKonusu"/>
    <w:uiPriority w:val="99"/>
    <w:semiHidden/>
    <w:rsid w:val="000160E2"/>
    <w:rPr>
      <w:b/>
      <w:bCs/>
    </w:rPr>
  </w:style>
</w:styles>
</file>

<file path=word/webSettings.xml><?xml version="1.0" encoding="utf-8"?>
<w:webSettings xmlns:r="http://schemas.openxmlformats.org/officeDocument/2006/relationships" xmlns:w="http://schemas.openxmlformats.org/wordprocessingml/2006/main">
  <w:divs>
    <w:div w:id="85820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23</Pages>
  <Words>6657</Words>
  <Characters>37950</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Sıdıka</dc:creator>
  <cp:lastModifiedBy>Sıdıka</cp:lastModifiedBy>
  <cp:revision>60</cp:revision>
  <cp:lastPrinted>2014-12-23T10:05:00Z</cp:lastPrinted>
  <dcterms:created xsi:type="dcterms:W3CDTF">2014-12-05T07:16:00Z</dcterms:created>
  <dcterms:modified xsi:type="dcterms:W3CDTF">2014-12-23T10:05:00Z</dcterms:modified>
</cp:coreProperties>
</file>